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5FF46" w14:textId="1DEC31BF" w:rsidR="00B717BE" w:rsidRPr="00055A95" w:rsidRDefault="001620C3" w:rsidP="00203A05">
      <w:pPr>
        <w:spacing w:after="120" w:line="240" w:lineRule="auto"/>
        <w:jc w:val="center"/>
        <w:rPr>
          <w:sz w:val="24"/>
          <w:szCs w:val="24"/>
        </w:rPr>
      </w:pPr>
      <w:r w:rsidRPr="00055A95">
        <w:rPr>
          <w:noProof/>
          <w:sz w:val="24"/>
          <w:szCs w:val="24"/>
          <w:lang w:eastAsia="it-IT"/>
        </w:rPr>
        <w:t xml:space="preserve">  </w:t>
      </w:r>
      <w:r w:rsidR="0091434E" w:rsidRPr="00055A95">
        <w:rPr>
          <w:noProof/>
          <w:sz w:val="24"/>
          <w:szCs w:val="24"/>
        </w:rPr>
        <w:drawing>
          <wp:inline distT="0" distB="0" distL="0" distR="0" wp14:anchorId="4FABFE44" wp14:editId="672DEB36">
            <wp:extent cx="2167352" cy="1035050"/>
            <wp:effectExtent l="0" t="0" r="4445" b="0"/>
            <wp:docPr id="214672848" name="Immagine 1" descr="Immagine che contiene testo, Carattere, logo, simbol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2848" name="Immagine 1" descr="Immagine che contiene testo, Carattere, logo, simbolo&#10;&#10;Descrizione generata automaticament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79459" cy="1040832"/>
                    </a:xfrm>
                    <a:prstGeom prst="rect">
                      <a:avLst/>
                    </a:prstGeom>
                    <a:noFill/>
                    <a:ln>
                      <a:noFill/>
                    </a:ln>
                  </pic:spPr>
                </pic:pic>
              </a:graphicData>
            </a:graphic>
          </wp:inline>
        </w:drawing>
      </w:r>
      <w:r w:rsidRPr="00055A95">
        <w:rPr>
          <w:noProof/>
          <w:sz w:val="24"/>
          <w:szCs w:val="24"/>
          <w:lang w:eastAsia="it-IT"/>
        </w:rPr>
        <w:t xml:space="preserve">                                                                         </w:t>
      </w:r>
    </w:p>
    <w:p w14:paraId="1C379C30" w14:textId="77777777" w:rsidR="004F2215" w:rsidRPr="004227E0" w:rsidRDefault="004F2215" w:rsidP="00203A05">
      <w:pPr>
        <w:spacing w:after="120" w:line="240" w:lineRule="auto"/>
        <w:jc w:val="center"/>
        <w:rPr>
          <w:rFonts w:cstheme="minorHAnsi"/>
          <w:b/>
          <w:bCs/>
          <w:sz w:val="12"/>
          <w:szCs w:val="12"/>
        </w:rPr>
      </w:pPr>
    </w:p>
    <w:p w14:paraId="4A3F6F79" w14:textId="4E4E9A09" w:rsidR="008A4E94" w:rsidRPr="005F1736" w:rsidRDefault="00230778" w:rsidP="00203A05">
      <w:pPr>
        <w:spacing w:after="120" w:line="240" w:lineRule="auto"/>
        <w:ind w:right="-1"/>
        <w:jc w:val="center"/>
        <w:rPr>
          <w:rFonts w:cstheme="minorHAnsi"/>
          <w:b/>
          <w:sz w:val="32"/>
          <w:szCs w:val="32"/>
          <w:u w:val="single"/>
        </w:rPr>
      </w:pPr>
      <w:r w:rsidRPr="005F1736">
        <w:rPr>
          <w:rFonts w:cstheme="minorHAnsi"/>
          <w:b/>
          <w:sz w:val="32"/>
          <w:szCs w:val="32"/>
          <w:u w:val="single"/>
        </w:rPr>
        <w:t>COMUNICATO</w:t>
      </w:r>
      <w:r w:rsidR="00FF5288" w:rsidRPr="005F1736">
        <w:rPr>
          <w:rFonts w:cstheme="minorHAnsi"/>
          <w:b/>
          <w:sz w:val="32"/>
          <w:szCs w:val="32"/>
          <w:u w:val="single"/>
        </w:rPr>
        <w:t xml:space="preserve"> </w:t>
      </w:r>
      <w:r w:rsidR="008A4E94" w:rsidRPr="005F1736">
        <w:rPr>
          <w:rFonts w:cstheme="minorHAnsi"/>
          <w:b/>
          <w:sz w:val="32"/>
          <w:szCs w:val="32"/>
          <w:u w:val="single"/>
        </w:rPr>
        <w:t>STAMPA</w:t>
      </w:r>
    </w:p>
    <w:p w14:paraId="539BD4A4" w14:textId="1602440E" w:rsidR="008B7B7C" w:rsidRDefault="0043319C" w:rsidP="00203A05">
      <w:pPr>
        <w:spacing w:after="120" w:line="240" w:lineRule="auto"/>
        <w:ind w:right="-1"/>
        <w:jc w:val="center"/>
        <w:rPr>
          <w:rFonts w:cstheme="minorHAnsi"/>
          <w:b/>
          <w:bCs/>
          <w:sz w:val="32"/>
          <w:szCs w:val="32"/>
        </w:rPr>
      </w:pPr>
      <w:r>
        <w:rPr>
          <w:rFonts w:cstheme="minorHAnsi"/>
          <w:b/>
          <w:bCs/>
          <w:sz w:val="32"/>
          <w:szCs w:val="32"/>
        </w:rPr>
        <w:t xml:space="preserve">22 </w:t>
      </w:r>
      <w:r w:rsidR="00FF2209">
        <w:rPr>
          <w:rFonts w:cstheme="minorHAnsi"/>
          <w:b/>
          <w:bCs/>
          <w:sz w:val="32"/>
          <w:szCs w:val="32"/>
        </w:rPr>
        <w:t xml:space="preserve">e </w:t>
      </w:r>
      <w:r>
        <w:rPr>
          <w:rFonts w:cstheme="minorHAnsi"/>
          <w:b/>
          <w:bCs/>
          <w:sz w:val="32"/>
          <w:szCs w:val="32"/>
        </w:rPr>
        <w:t>23 ottobre</w:t>
      </w:r>
      <w:r w:rsidR="008413B8" w:rsidRPr="004227E0">
        <w:rPr>
          <w:rFonts w:cstheme="minorHAnsi"/>
          <w:b/>
          <w:bCs/>
          <w:sz w:val="32"/>
          <w:szCs w:val="32"/>
        </w:rPr>
        <w:t>:</w:t>
      </w:r>
      <w:r w:rsidR="00055A95" w:rsidRPr="004227E0">
        <w:rPr>
          <w:rFonts w:cstheme="minorHAnsi"/>
          <w:b/>
          <w:bCs/>
          <w:sz w:val="32"/>
          <w:szCs w:val="32"/>
        </w:rPr>
        <w:t xml:space="preserve"> </w:t>
      </w:r>
      <w:r w:rsidR="00874D1A">
        <w:rPr>
          <w:rFonts w:cstheme="minorHAnsi"/>
          <w:b/>
          <w:bCs/>
          <w:sz w:val="32"/>
          <w:szCs w:val="32"/>
        </w:rPr>
        <w:t>tredicesima edizione del Festival Nazionale dell’Innovazione</w:t>
      </w:r>
      <w:r w:rsidR="00933AE6">
        <w:rPr>
          <w:rFonts w:cstheme="minorHAnsi"/>
          <w:b/>
          <w:bCs/>
          <w:sz w:val="32"/>
          <w:szCs w:val="32"/>
        </w:rPr>
        <w:t xml:space="preserve"> all’Aurum di Pescara</w:t>
      </w:r>
      <w:r w:rsidR="00055A95" w:rsidRPr="004227E0">
        <w:rPr>
          <w:rFonts w:cstheme="minorHAnsi"/>
          <w:b/>
          <w:bCs/>
          <w:sz w:val="32"/>
          <w:szCs w:val="32"/>
        </w:rPr>
        <w:t xml:space="preserve">. </w:t>
      </w:r>
    </w:p>
    <w:p w14:paraId="49BA11C1" w14:textId="01B5E985" w:rsidR="00157B41" w:rsidRPr="00157B41" w:rsidRDefault="00157B41" w:rsidP="00157B41">
      <w:pPr>
        <w:spacing w:after="120" w:line="240" w:lineRule="auto"/>
        <w:ind w:right="-1"/>
        <w:jc w:val="center"/>
        <w:rPr>
          <w:rFonts w:cstheme="minorHAnsi"/>
          <w:b/>
          <w:bCs/>
          <w:sz w:val="32"/>
          <w:szCs w:val="32"/>
        </w:rPr>
      </w:pPr>
      <w:r w:rsidRPr="00157B41">
        <w:rPr>
          <w:rFonts w:cstheme="minorHAnsi"/>
          <w:b/>
          <w:bCs/>
          <w:sz w:val="32"/>
          <w:szCs w:val="32"/>
        </w:rPr>
        <w:t>Aperte fino al 30 settembre le candidature per il Contest “Campioni di InnovAzioni”. Torna l’Innovation Hackathon e debutta il Premio “ITS Abruzzo – InnovAzioni”.</w:t>
      </w:r>
    </w:p>
    <w:p w14:paraId="02B6B3E3" w14:textId="7087DC05" w:rsidR="008F367B" w:rsidRPr="004227E0" w:rsidRDefault="008F367B" w:rsidP="00203A05">
      <w:pPr>
        <w:widowControl w:val="0"/>
        <w:autoSpaceDE w:val="0"/>
        <w:autoSpaceDN w:val="0"/>
        <w:adjustRightInd w:val="0"/>
        <w:spacing w:after="120" w:line="240" w:lineRule="auto"/>
        <w:jc w:val="center"/>
        <w:rPr>
          <w:rFonts w:ascii="Calibri" w:hAnsi="Calibri" w:cs="Calibri"/>
          <w:b/>
          <w:i/>
          <w:color w:val="000000"/>
          <w:sz w:val="23"/>
          <w:szCs w:val="23"/>
        </w:rPr>
      </w:pPr>
    </w:p>
    <w:p w14:paraId="5F93E71D" w14:textId="43F665FB" w:rsidR="00FF2209" w:rsidRDefault="0038278F" w:rsidP="00FF2209">
      <w:pPr>
        <w:spacing w:after="0" w:line="240" w:lineRule="auto"/>
        <w:ind w:right="-143"/>
        <w:jc w:val="both"/>
        <w:rPr>
          <w:rFonts w:ascii="Calibri" w:hAnsi="Calibri" w:cs="Calibri"/>
          <w:color w:val="000000"/>
          <w:sz w:val="23"/>
          <w:szCs w:val="23"/>
        </w:rPr>
      </w:pPr>
      <w:r w:rsidRPr="004227E0">
        <w:rPr>
          <w:rFonts w:ascii="Calibri" w:hAnsi="Calibri" w:cs="Calibri"/>
          <w:i/>
          <w:iCs/>
          <w:color w:val="000000"/>
          <w:sz w:val="23"/>
          <w:szCs w:val="23"/>
        </w:rPr>
        <w:t xml:space="preserve">Pescara, </w:t>
      </w:r>
      <w:r w:rsidR="008B7B7C">
        <w:rPr>
          <w:rFonts w:ascii="Calibri" w:hAnsi="Calibri" w:cs="Calibri"/>
          <w:i/>
          <w:iCs/>
          <w:color w:val="000000"/>
          <w:sz w:val="23"/>
          <w:szCs w:val="23"/>
        </w:rPr>
        <w:t>10</w:t>
      </w:r>
      <w:r w:rsidR="0071353C" w:rsidRPr="004227E0">
        <w:rPr>
          <w:rFonts w:ascii="Calibri" w:hAnsi="Calibri" w:cs="Calibri"/>
          <w:i/>
          <w:iCs/>
          <w:color w:val="000000"/>
          <w:sz w:val="23"/>
          <w:szCs w:val="23"/>
        </w:rPr>
        <w:t xml:space="preserve"> settembre</w:t>
      </w:r>
      <w:r w:rsidRPr="004227E0">
        <w:rPr>
          <w:rFonts w:ascii="Calibri" w:hAnsi="Calibri" w:cs="Calibri"/>
          <w:i/>
          <w:iCs/>
          <w:color w:val="000000"/>
          <w:sz w:val="23"/>
          <w:szCs w:val="23"/>
        </w:rPr>
        <w:t xml:space="preserve"> 202</w:t>
      </w:r>
      <w:r w:rsidR="008B7B7C">
        <w:rPr>
          <w:rFonts w:ascii="Calibri" w:hAnsi="Calibri" w:cs="Calibri"/>
          <w:i/>
          <w:iCs/>
          <w:color w:val="000000"/>
          <w:sz w:val="23"/>
          <w:szCs w:val="23"/>
        </w:rPr>
        <w:t>6</w:t>
      </w:r>
      <w:r w:rsidR="00333CC8" w:rsidRPr="004227E0">
        <w:rPr>
          <w:b/>
          <w:bCs/>
          <w:sz w:val="23"/>
          <w:szCs w:val="23"/>
        </w:rPr>
        <w:t xml:space="preserve"> </w:t>
      </w:r>
      <w:r w:rsidR="00FF2209" w:rsidRPr="00FF2209">
        <w:rPr>
          <w:rFonts w:ascii="Calibri" w:hAnsi="Calibri" w:cs="Calibri"/>
          <w:color w:val="000000"/>
          <w:sz w:val="23"/>
          <w:szCs w:val="23"/>
        </w:rPr>
        <w:t>– Si è tenuta oggi, nella Sala Giunta del Comune di Pescara, la conferenza stampa di presentazione di InnovAzioni 2026, il Festival nazionale dell’Innovazione promosso da Confindustria Abruzzo Medio Adriatico</w:t>
      </w:r>
      <w:r w:rsidR="00DE6973">
        <w:rPr>
          <w:rFonts w:ascii="Calibri" w:hAnsi="Calibri" w:cs="Calibri"/>
          <w:color w:val="000000"/>
          <w:sz w:val="23"/>
          <w:szCs w:val="23"/>
        </w:rPr>
        <w:t xml:space="preserve"> </w:t>
      </w:r>
      <w:r w:rsidR="005C3948" w:rsidRPr="005C3948">
        <w:rPr>
          <w:rFonts w:ascii="Calibri" w:hAnsi="Calibri" w:cs="Calibri"/>
          <w:color w:val="000000"/>
          <w:sz w:val="23"/>
          <w:szCs w:val="23"/>
        </w:rPr>
        <w:t>– in partnership con Fondazione Pescarabruzzo e con il patrocinio del Comune di Pescara –</w:t>
      </w:r>
      <w:r w:rsidR="00C10807" w:rsidRPr="00FF2209">
        <w:rPr>
          <w:rFonts w:ascii="Calibri" w:hAnsi="Calibri" w:cs="Calibri"/>
          <w:color w:val="000000"/>
          <w:sz w:val="23"/>
          <w:szCs w:val="23"/>
        </w:rPr>
        <w:t xml:space="preserve"> </w:t>
      </w:r>
      <w:r w:rsidR="00FF2209" w:rsidRPr="00FF2209">
        <w:rPr>
          <w:rFonts w:ascii="Calibri" w:hAnsi="Calibri" w:cs="Calibri"/>
          <w:color w:val="000000"/>
          <w:sz w:val="23"/>
          <w:szCs w:val="23"/>
        </w:rPr>
        <w:t>in programma il 22 e 23 ottobre all’Aurum di Pescara.</w:t>
      </w:r>
    </w:p>
    <w:p w14:paraId="4940715E" w14:textId="77777777" w:rsidR="00F637B3" w:rsidRPr="00FF2209" w:rsidRDefault="00F637B3" w:rsidP="00FF2209">
      <w:pPr>
        <w:spacing w:after="0" w:line="240" w:lineRule="auto"/>
        <w:ind w:right="-143"/>
        <w:jc w:val="both"/>
        <w:rPr>
          <w:rFonts w:ascii="Calibri" w:hAnsi="Calibri" w:cs="Calibri"/>
          <w:color w:val="000000"/>
          <w:sz w:val="23"/>
          <w:szCs w:val="23"/>
        </w:rPr>
      </w:pPr>
    </w:p>
    <w:p w14:paraId="48163799" w14:textId="77777777" w:rsid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Giunto alla sua XIII edizione, InnovAzioni torna con un programma dedicato ai grandi cambiamenti che stanno attraversando il mondo produttivo e la società, scegliendo come tema dell’edizione “Impresa intelligente: AI Agents e nuovi modelli decisionali”.</w:t>
      </w:r>
    </w:p>
    <w:p w14:paraId="5C864489" w14:textId="77777777" w:rsidR="00F637B3" w:rsidRPr="00FF2209" w:rsidRDefault="00F637B3" w:rsidP="00FF2209">
      <w:pPr>
        <w:spacing w:after="0" w:line="240" w:lineRule="auto"/>
        <w:ind w:right="-143"/>
        <w:jc w:val="both"/>
        <w:rPr>
          <w:rFonts w:ascii="Calibri" w:hAnsi="Calibri" w:cs="Calibri"/>
          <w:color w:val="000000"/>
          <w:sz w:val="23"/>
          <w:szCs w:val="23"/>
        </w:rPr>
      </w:pPr>
    </w:p>
    <w:p w14:paraId="175FD049" w14:textId="77777777" w:rsid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Due giornate di confronto tra imprenditori, manager, startup, giovani, istituzioni, università ed esperti, per interrogarsi su come l’Intelligenza Artificiale e, in particolare, gli AI Agents stiano cambiando l’organizzazione delle imprese, i processi decisionali e la capacità di creare valore.</w:t>
      </w:r>
    </w:p>
    <w:p w14:paraId="6B94BB7D" w14:textId="77777777" w:rsidR="00F637B3" w:rsidRPr="00FF2209" w:rsidRDefault="00F637B3" w:rsidP="00FF2209">
      <w:pPr>
        <w:spacing w:after="0" w:line="240" w:lineRule="auto"/>
        <w:ind w:right="-143"/>
        <w:jc w:val="both"/>
        <w:rPr>
          <w:rFonts w:ascii="Calibri" w:hAnsi="Calibri" w:cs="Calibri"/>
          <w:color w:val="000000"/>
          <w:sz w:val="23"/>
          <w:szCs w:val="23"/>
        </w:rPr>
      </w:pPr>
    </w:p>
    <w:p w14:paraId="73DC5F02" w14:textId="65848CE4" w:rsidR="00434A12" w:rsidRDefault="00FF2209" w:rsidP="00FF2209">
      <w:pPr>
        <w:spacing w:after="0" w:line="240" w:lineRule="auto"/>
        <w:ind w:right="-143"/>
        <w:jc w:val="both"/>
      </w:pPr>
      <w:r w:rsidRPr="00FF2209">
        <w:rPr>
          <w:rFonts w:ascii="Calibri" w:hAnsi="Calibri" w:cs="Calibri"/>
          <w:color w:val="000000"/>
          <w:sz w:val="23"/>
          <w:szCs w:val="23"/>
        </w:rPr>
        <w:t xml:space="preserve">Nel corso della conferenza stampa sono intervenuti, per Confindustria Abruzzo Medio Adriatico, </w:t>
      </w:r>
      <w:r w:rsidR="00434A12" w:rsidRPr="00894DD8">
        <w:rPr>
          <w:b/>
          <w:bCs/>
        </w:rPr>
        <w:t>Lorenzo Dattoli</w:t>
      </w:r>
      <w:r w:rsidR="00434A12" w:rsidRPr="00894DD8">
        <w:t xml:space="preserve"> – Presidente, </w:t>
      </w:r>
      <w:r w:rsidR="00434A12" w:rsidRPr="00894DD8">
        <w:rPr>
          <w:b/>
          <w:bCs/>
        </w:rPr>
        <w:t>Massimo Cesarino</w:t>
      </w:r>
      <w:r w:rsidR="00434A12" w:rsidRPr="00894DD8">
        <w:t xml:space="preserve"> - Presidente della Sezione Servizi Innovativi - </w:t>
      </w:r>
      <w:r w:rsidR="00434A12" w:rsidRPr="00894DD8">
        <w:rPr>
          <w:b/>
          <w:bCs/>
        </w:rPr>
        <w:t>Massimo Pomilio</w:t>
      </w:r>
      <w:r w:rsidR="00434A12" w:rsidRPr="00894DD8">
        <w:t xml:space="preserve">, Presidente Piccola Industria, </w:t>
      </w:r>
      <w:r w:rsidR="00434A12" w:rsidRPr="00894DD8">
        <w:rPr>
          <w:b/>
          <w:bCs/>
        </w:rPr>
        <w:t>Luigi Di Giosaffatte</w:t>
      </w:r>
      <w:r w:rsidR="00434A12" w:rsidRPr="00894DD8">
        <w:t xml:space="preserve"> - Direttore Generale, assieme a</w:t>
      </w:r>
      <w:r w:rsidR="00434A12">
        <w:t xml:space="preserve"> </w:t>
      </w:r>
      <w:r w:rsidR="00434A12" w:rsidRPr="00E749DC">
        <w:rPr>
          <w:rFonts w:ascii="Calibri" w:hAnsi="Calibri" w:cs="Calibri"/>
          <w:b/>
          <w:bCs/>
          <w:color w:val="000000"/>
        </w:rPr>
        <w:t>Lino Olivastri</w:t>
      </w:r>
      <w:r w:rsidR="00434A12" w:rsidRPr="003F357A">
        <w:rPr>
          <w:rFonts w:ascii="Calibri" w:hAnsi="Calibri" w:cs="Calibri"/>
          <w:color w:val="000000"/>
        </w:rPr>
        <w:t xml:space="preserve"> </w:t>
      </w:r>
      <w:r w:rsidR="00434A12">
        <w:rPr>
          <w:rFonts w:ascii="Calibri" w:hAnsi="Calibri" w:cs="Calibri"/>
          <w:color w:val="000000"/>
        </w:rPr>
        <w:t>-</w:t>
      </w:r>
      <w:r w:rsidR="00434A12">
        <w:rPr>
          <w:rFonts w:ascii="Calibri" w:hAnsi="Calibri" w:cs="Calibri"/>
          <w:b/>
          <w:bCs/>
          <w:color w:val="000000"/>
        </w:rPr>
        <w:t xml:space="preserve"> </w:t>
      </w:r>
      <w:r w:rsidR="00434A12" w:rsidRPr="00E749DC">
        <w:rPr>
          <w:rFonts w:ascii="Calibri" w:hAnsi="Calibri" w:cs="Calibri"/>
          <w:color w:val="000000"/>
        </w:rPr>
        <w:t>consigliere di Confindustria Servizi Innovativi e Tecnologici</w:t>
      </w:r>
      <w:r w:rsidR="00434A12">
        <w:rPr>
          <w:rFonts w:ascii="Calibri" w:hAnsi="Calibri" w:cs="Calibri"/>
          <w:color w:val="000000"/>
        </w:rPr>
        <w:t xml:space="preserve">, </w:t>
      </w:r>
      <w:r w:rsidR="00434A12" w:rsidRPr="00894DD8">
        <w:rPr>
          <w:b/>
          <w:bCs/>
        </w:rPr>
        <w:t>Carlo Masci</w:t>
      </w:r>
      <w:r w:rsidR="00434A12">
        <w:t xml:space="preserve"> - </w:t>
      </w:r>
      <w:r w:rsidR="00434A12" w:rsidRPr="00894DD8">
        <w:t>Sindaco di Pescara</w:t>
      </w:r>
      <w:r w:rsidR="00F21804">
        <w:t>,</w:t>
      </w:r>
      <w:r w:rsidR="00434A12">
        <w:t xml:space="preserve"> </w:t>
      </w:r>
      <w:r w:rsidR="00F21804">
        <w:t>e</w:t>
      </w:r>
      <w:r w:rsidR="00434A12">
        <w:t xml:space="preserve"> </w:t>
      </w:r>
      <w:r w:rsidR="00F21804" w:rsidRPr="00F21804">
        <w:rPr>
          <w:b/>
          <w:bCs/>
        </w:rPr>
        <w:t>Danilo Ialonardi</w:t>
      </w:r>
      <w:r w:rsidR="00F21804" w:rsidRPr="00F21804">
        <w:t>, gestore Imprese di Crédit Agricole Italia</w:t>
      </w:r>
      <w:r w:rsidR="00741D1A">
        <w:t>.</w:t>
      </w:r>
    </w:p>
    <w:p w14:paraId="3E047572" w14:textId="1A060437"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________________________________________</w:t>
      </w:r>
    </w:p>
    <w:p w14:paraId="4C1A5D39" w14:textId="2354C4F0" w:rsidR="00FF2209" w:rsidRPr="00E81000" w:rsidRDefault="00FF2209" w:rsidP="00FF2209">
      <w:pPr>
        <w:spacing w:after="0" w:line="240" w:lineRule="auto"/>
        <w:ind w:right="-143"/>
        <w:jc w:val="both"/>
        <w:rPr>
          <w:rFonts w:ascii="Calibri" w:hAnsi="Calibri" w:cs="Calibri"/>
          <w:b/>
          <w:bCs/>
          <w:color w:val="000000"/>
          <w:sz w:val="23"/>
          <w:szCs w:val="23"/>
        </w:rPr>
      </w:pPr>
      <w:r w:rsidRPr="00E81000">
        <w:rPr>
          <w:rFonts w:ascii="Calibri" w:hAnsi="Calibri" w:cs="Calibri"/>
          <w:b/>
          <w:bCs/>
          <w:color w:val="000000"/>
          <w:sz w:val="23"/>
          <w:szCs w:val="23"/>
        </w:rPr>
        <w:t xml:space="preserve">LORENZO DATTOLI: </w:t>
      </w:r>
      <w:r w:rsidR="00E81000">
        <w:rPr>
          <w:rFonts w:ascii="Calibri" w:hAnsi="Calibri" w:cs="Calibri"/>
          <w:b/>
          <w:bCs/>
          <w:color w:val="000000"/>
          <w:sz w:val="23"/>
          <w:szCs w:val="23"/>
        </w:rPr>
        <w:t>“</w:t>
      </w:r>
      <w:r w:rsidRPr="00E81000">
        <w:rPr>
          <w:rFonts w:ascii="Calibri" w:hAnsi="Calibri" w:cs="Calibri"/>
          <w:b/>
          <w:bCs/>
          <w:color w:val="000000"/>
          <w:sz w:val="23"/>
          <w:szCs w:val="23"/>
        </w:rPr>
        <w:t>INNOVARE È UNA NECESSITÀ COMPETITIVA, MA ANCHE UNA SCELTA CULTURALE</w:t>
      </w:r>
      <w:r w:rsidR="00B6448E">
        <w:rPr>
          <w:rFonts w:ascii="Calibri" w:hAnsi="Calibri" w:cs="Calibri"/>
          <w:b/>
          <w:bCs/>
          <w:color w:val="000000"/>
          <w:sz w:val="23"/>
          <w:szCs w:val="23"/>
        </w:rPr>
        <w:t>”</w:t>
      </w:r>
    </w:p>
    <w:p w14:paraId="2A772023" w14:textId="763DD939" w:rsidR="00FF2209" w:rsidRPr="00FF2209" w:rsidRDefault="00E81000" w:rsidP="00FF2209">
      <w:pPr>
        <w:spacing w:after="0" w:line="240" w:lineRule="auto"/>
        <w:ind w:right="-143"/>
        <w:jc w:val="both"/>
        <w:rPr>
          <w:rFonts w:ascii="Calibri" w:hAnsi="Calibri" w:cs="Calibri"/>
          <w:color w:val="000000"/>
          <w:sz w:val="23"/>
          <w:szCs w:val="23"/>
        </w:rPr>
      </w:pPr>
      <w:r>
        <w:rPr>
          <w:rFonts w:ascii="Calibri" w:hAnsi="Calibri" w:cs="Calibri"/>
          <w:color w:val="000000"/>
          <w:sz w:val="23"/>
          <w:szCs w:val="23"/>
        </w:rPr>
        <w:t>“</w:t>
      </w:r>
      <w:r w:rsidR="00FF2209" w:rsidRPr="00FF2209">
        <w:rPr>
          <w:rFonts w:ascii="Calibri" w:hAnsi="Calibri" w:cs="Calibri"/>
          <w:color w:val="000000"/>
          <w:sz w:val="23"/>
          <w:szCs w:val="23"/>
        </w:rPr>
        <w:t xml:space="preserve">InnovAzioni nasce dalla consapevolezza che oggi innovare non significa semplicemente adottare una nuova tecnologia, ma ripensare il modo stesso in cui facciamo impresa, prendiamo decisioni e costruiamo il futuro – ha dichiarato </w:t>
      </w:r>
      <w:r w:rsidR="00FF2209" w:rsidRPr="002267C8">
        <w:rPr>
          <w:rFonts w:ascii="Calibri" w:hAnsi="Calibri" w:cs="Calibri"/>
          <w:b/>
          <w:bCs/>
          <w:color w:val="000000"/>
          <w:sz w:val="23"/>
          <w:szCs w:val="23"/>
        </w:rPr>
        <w:t>Lorenzo Dattoli</w:t>
      </w:r>
      <w:r w:rsidR="00FF2209" w:rsidRPr="00FF2209">
        <w:rPr>
          <w:rFonts w:ascii="Calibri" w:hAnsi="Calibri" w:cs="Calibri"/>
          <w:color w:val="000000"/>
          <w:sz w:val="23"/>
          <w:szCs w:val="23"/>
        </w:rPr>
        <w:t>, Presidente di Confindustria Abruzzo Medio Adriatico.</w:t>
      </w:r>
    </w:p>
    <w:p w14:paraId="37189CAE" w14:textId="77777777"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I dati ci dicono con chiarezza quanto questa trasformazione sia già in corso: nel 2025 l’utilizzo dell’Intelligenza Artificiale nelle imprese italiane con almeno dieci addetti è raddoppiato in un solo anno, passando dall’8,2% al 16,4%. Un’accelerazione importante che, tuttavia, ci ricorda anche quanto resti ancora da fare, soprattutto per accompagnare le PMI nell’accesso alle competenze, agli strumenti e alle opportunità offerte dalle nuove tecnologie.</w:t>
      </w:r>
    </w:p>
    <w:p w14:paraId="463FA15E" w14:textId="77777777"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È proprio questo il senso di InnovAzioni: creare un luogo nel quale l’innovazione possa essere raccontata, condivisa e soprattutto resa accessibile, mettendo in relazione chi sviluppa nuove idee con chi può trasformarle in crescita, competitività e occupazione.</w:t>
      </w:r>
    </w:p>
    <w:p w14:paraId="121E6B0B" w14:textId="43DECB18"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 xml:space="preserve">Per noi l’innovazione non è un tema riservato a pochi o alle grandi imprese. È una sfida che riguarda l’intero sistema produttivo e che deve coinvolgere territori, istituzioni, università, scuole e giovani. InnovAzioni è nato per favorire questa contaminazione e, dopo tredici edizioni, continua a rappresentare </w:t>
      </w:r>
      <w:r w:rsidRPr="00FF2209">
        <w:rPr>
          <w:rFonts w:ascii="Calibri" w:hAnsi="Calibri" w:cs="Calibri"/>
          <w:color w:val="000000"/>
          <w:sz w:val="23"/>
          <w:szCs w:val="23"/>
        </w:rPr>
        <w:lastRenderedPageBreak/>
        <w:t>uno spazio concreto nel quale le idee incontrano le imprese e possono diventare progetti, collaborazioni e nuove opportunità</w:t>
      </w:r>
      <w:r w:rsidR="00B6448E">
        <w:rPr>
          <w:rFonts w:ascii="Calibri" w:hAnsi="Calibri" w:cs="Calibri"/>
          <w:color w:val="000000"/>
          <w:sz w:val="23"/>
          <w:szCs w:val="23"/>
        </w:rPr>
        <w:t>”</w:t>
      </w:r>
      <w:r w:rsidRPr="00FF2209">
        <w:rPr>
          <w:rFonts w:ascii="Calibri" w:hAnsi="Calibri" w:cs="Calibri"/>
          <w:color w:val="000000"/>
          <w:sz w:val="23"/>
          <w:szCs w:val="23"/>
        </w:rPr>
        <w:t>.</w:t>
      </w:r>
    </w:p>
    <w:p w14:paraId="33FD3AF2" w14:textId="77777777"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________________________________________</w:t>
      </w:r>
    </w:p>
    <w:p w14:paraId="14CB275D" w14:textId="45AB61DE" w:rsidR="00FF2209" w:rsidRPr="00E81000" w:rsidRDefault="00FF2209" w:rsidP="00FF2209">
      <w:pPr>
        <w:spacing w:after="0" w:line="240" w:lineRule="auto"/>
        <w:ind w:right="-143"/>
        <w:jc w:val="both"/>
        <w:rPr>
          <w:rFonts w:ascii="Calibri" w:hAnsi="Calibri" w:cs="Calibri"/>
          <w:b/>
          <w:bCs/>
          <w:color w:val="000000"/>
          <w:sz w:val="23"/>
          <w:szCs w:val="23"/>
        </w:rPr>
      </w:pPr>
      <w:r w:rsidRPr="00E81000">
        <w:rPr>
          <w:rFonts w:ascii="Calibri" w:hAnsi="Calibri" w:cs="Calibri"/>
          <w:b/>
          <w:bCs/>
          <w:color w:val="000000"/>
          <w:sz w:val="23"/>
          <w:szCs w:val="23"/>
        </w:rPr>
        <w:t xml:space="preserve">CAMPIONI DI INNOVAZIONI: CANDIDATURE </w:t>
      </w:r>
      <w:r w:rsidR="00794818">
        <w:rPr>
          <w:rFonts w:ascii="Calibri" w:hAnsi="Calibri" w:cs="Calibri"/>
          <w:b/>
          <w:bCs/>
          <w:color w:val="000000"/>
          <w:sz w:val="23"/>
          <w:szCs w:val="23"/>
        </w:rPr>
        <w:t xml:space="preserve">APERTE </w:t>
      </w:r>
      <w:r w:rsidRPr="00E81000">
        <w:rPr>
          <w:rFonts w:ascii="Calibri" w:hAnsi="Calibri" w:cs="Calibri"/>
          <w:b/>
          <w:bCs/>
          <w:color w:val="000000"/>
          <w:sz w:val="23"/>
          <w:szCs w:val="23"/>
        </w:rPr>
        <w:t>FINO AL 30 SETTEMBRE</w:t>
      </w:r>
    </w:p>
    <w:p w14:paraId="50B1DF45" w14:textId="77777777"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Uno dei momenti centrali della XIII edizione sarà il contest nazionale “Campioni di InnovAzioni”, rivolto a PMI, startup e spin-off universitari di tutta Italia che abbiano sviluppato, negli ultimi ventiquattro mesi, progetti innovativi di prodotto, processo o organizzazione.</w:t>
      </w:r>
    </w:p>
    <w:p w14:paraId="52CF34A7" w14:textId="77777777" w:rsidR="00FF2209" w:rsidRPr="003420F0" w:rsidRDefault="00FF2209" w:rsidP="00FF2209">
      <w:pPr>
        <w:spacing w:after="0" w:line="240" w:lineRule="auto"/>
        <w:ind w:right="-143"/>
        <w:jc w:val="both"/>
        <w:rPr>
          <w:rFonts w:ascii="Calibri" w:hAnsi="Calibri" w:cs="Calibri"/>
          <w:color w:val="000000"/>
          <w:sz w:val="23"/>
          <w:szCs w:val="23"/>
        </w:rPr>
      </w:pPr>
      <w:r w:rsidRPr="003420F0">
        <w:rPr>
          <w:rFonts w:ascii="Calibri" w:hAnsi="Calibri" w:cs="Calibri"/>
          <w:color w:val="000000"/>
          <w:sz w:val="23"/>
          <w:szCs w:val="23"/>
        </w:rPr>
        <w:t>Le candidature sono gratuite e potranno essere presentate fino al 30 settembre 2026.</w:t>
      </w:r>
    </w:p>
    <w:p w14:paraId="7223DBA8" w14:textId="0C5CFFD9"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 xml:space="preserve">Saranno selezionati </w:t>
      </w:r>
      <w:r w:rsidR="003420F0">
        <w:rPr>
          <w:rFonts w:ascii="Calibri" w:hAnsi="Calibri" w:cs="Calibri"/>
          <w:color w:val="000000"/>
          <w:sz w:val="23"/>
          <w:szCs w:val="23"/>
        </w:rPr>
        <w:t>venti</w:t>
      </w:r>
      <w:r w:rsidRPr="00FF2209">
        <w:rPr>
          <w:rFonts w:ascii="Calibri" w:hAnsi="Calibri" w:cs="Calibri"/>
          <w:color w:val="000000"/>
          <w:sz w:val="23"/>
          <w:szCs w:val="23"/>
        </w:rPr>
        <w:t xml:space="preserve"> progetti finalisti, chiamati a salire sul palco dell’Aurum giovedì 22 ottobre per raccontare la propria innovazione in uno speech di cinque minuti davanti a una platea composta da imprenditori, manager, investitori, rappresentanti delle istituzioni ed esperti.</w:t>
      </w:r>
    </w:p>
    <w:p w14:paraId="64AEB8EF" w14:textId="77777777"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Il contest assegnerà riconoscimenti alle migliori PMI e startup, oltre ai premi speciali Campione di InnovAzioni WEB e InnovAzioni Rock. I vincitori riceveranno l’iconica Spirale dell’Innovazione e avranno ulteriori occasioni di visibilità e relazione.</w:t>
      </w:r>
    </w:p>
    <w:p w14:paraId="1DF9A13D" w14:textId="77777777"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Nel corso delle sue precedenti edizioni, il Contest ha dato voce a centinaia di progetti innovativi, diventando uno spazio di incontro tra esperienze imprenditoriali emergenti, imprese consolidate e nuovi talenti.</w:t>
      </w:r>
    </w:p>
    <w:p w14:paraId="0CAB50AB" w14:textId="0985B35E" w:rsidR="00FF2209" w:rsidRPr="00FF2209" w:rsidRDefault="00E81000" w:rsidP="00FF2209">
      <w:pPr>
        <w:spacing w:after="0" w:line="240" w:lineRule="auto"/>
        <w:ind w:right="-143"/>
        <w:jc w:val="both"/>
        <w:rPr>
          <w:rFonts w:ascii="Calibri" w:hAnsi="Calibri" w:cs="Calibri"/>
          <w:color w:val="000000"/>
          <w:sz w:val="23"/>
          <w:szCs w:val="23"/>
        </w:rPr>
      </w:pPr>
      <w:r>
        <w:rPr>
          <w:rFonts w:ascii="Calibri" w:hAnsi="Calibri" w:cs="Calibri"/>
          <w:color w:val="000000"/>
          <w:sz w:val="23"/>
          <w:szCs w:val="23"/>
        </w:rPr>
        <w:t>“</w:t>
      </w:r>
      <w:r w:rsidR="00FF2209" w:rsidRPr="00FF2209">
        <w:rPr>
          <w:rFonts w:ascii="Calibri" w:hAnsi="Calibri" w:cs="Calibri"/>
          <w:color w:val="000000"/>
          <w:sz w:val="23"/>
          <w:szCs w:val="23"/>
        </w:rPr>
        <w:t xml:space="preserve">Campioni di InnovAzioni rappresenta uno degli strumenti più concreti attraverso i quali il Festival mette in pratica la propria missione – ha dichiarato </w:t>
      </w:r>
      <w:r w:rsidR="00FF2209" w:rsidRPr="003E4959">
        <w:rPr>
          <w:rFonts w:ascii="Calibri" w:hAnsi="Calibri" w:cs="Calibri"/>
          <w:b/>
          <w:bCs/>
          <w:color w:val="000000"/>
          <w:sz w:val="23"/>
          <w:szCs w:val="23"/>
        </w:rPr>
        <w:t>Luigi Di Giosaffatte</w:t>
      </w:r>
      <w:r w:rsidR="00FF2209" w:rsidRPr="00FF2209">
        <w:rPr>
          <w:rFonts w:ascii="Calibri" w:hAnsi="Calibri" w:cs="Calibri"/>
          <w:color w:val="000000"/>
          <w:sz w:val="23"/>
          <w:szCs w:val="23"/>
        </w:rPr>
        <w:t>, Direttore Generale di Confindustria Abruzzo Medio Adriatico.</w:t>
      </w:r>
    </w:p>
    <w:p w14:paraId="234269BE" w14:textId="77777777"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Il Contest offre alle imprese innovative la possibilità di raccontarsi, confrontarsi e trovare nuovi interlocutori. Non è soltanto una competizione, ma un’occasione di apertura e di relazione, nella quale PMI, startup e spin-off universitari possono entrare in contatto con imprese, investitori e istituzioni.</w:t>
      </w:r>
    </w:p>
    <w:p w14:paraId="2731A00A" w14:textId="1ED1768A" w:rsidR="00FF2209" w:rsidRPr="00FF2209" w:rsidRDefault="00FF2209" w:rsidP="00B6448E">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Quest’anno vogliamo rafforzare ulteriormente questa dimensione di ecosistema. Accanto al Contest nazionale, infatti, abbiamo scelto di coinvolgere in maniera diretta anche il mondo degli ITS Academy, introducendo il nuovo Premio ITS Abruzzo – InnovAzioni, valorizzando le idee, la progettualità e le capacità dei giovani che si stanno preparando a entrare nelle nostre aziende</w:t>
      </w:r>
      <w:r w:rsidR="00B6448E">
        <w:rPr>
          <w:rFonts w:ascii="Calibri" w:hAnsi="Calibri" w:cs="Calibri"/>
          <w:color w:val="000000"/>
          <w:sz w:val="23"/>
          <w:szCs w:val="23"/>
        </w:rPr>
        <w:t>”</w:t>
      </w:r>
      <w:r w:rsidRPr="00FF2209">
        <w:rPr>
          <w:rFonts w:ascii="Calibri" w:hAnsi="Calibri" w:cs="Calibri"/>
          <w:color w:val="000000"/>
          <w:sz w:val="23"/>
          <w:szCs w:val="23"/>
        </w:rPr>
        <w:t>.</w:t>
      </w:r>
    </w:p>
    <w:p w14:paraId="35D56637" w14:textId="77777777"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________________________________________</w:t>
      </w:r>
    </w:p>
    <w:p w14:paraId="56BF29DD" w14:textId="77777777" w:rsidR="00FF2209" w:rsidRPr="00B6448E" w:rsidRDefault="00FF2209" w:rsidP="00FF2209">
      <w:pPr>
        <w:spacing w:after="0" w:line="240" w:lineRule="auto"/>
        <w:ind w:right="-143"/>
        <w:jc w:val="both"/>
        <w:rPr>
          <w:rFonts w:ascii="Calibri" w:hAnsi="Calibri" w:cs="Calibri"/>
          <w:b/>
          <w:bCs/>
          <w:color w:val="000000"/>
          <w:sz w:val="23"/>
          <w:szCs w:val="23"/>
        </w:rPr>
      </w:pPr>
      <w:r w:rsidRPr="00B6448E">
        <w:rPr>
          <w:rFonts w:ascii="Calibri" w:hAnsi="Calibri" w:cs="Calibri"/>
          <w:b/>
          <w:bCs/>
          <w:color w:val="000000"/>
          <w:sz w:val="23"/>
          <w:szCs w:val="23"/>
        </w:rPr>
        <w:t>DEBUTTA IL PREMIO “ITS ABRUZZO – INNOVAZIONI”</w:t>
      </w:r>
    </w:p>
    <w:p w14:paraId="7EB5F3F9" w14:textId="3501BD2D"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 xml:space="preserve">Tra le principali novità dell’edizione 2026 </w:t>
      </w:r>
      <w:r w:rsidR="003219F0" w:rsidRPr="00FF2209">
        <w:rPr>
          <w:rFonts w:ascii="Calibri" w:hAnsi="Calibri" w:cs="Calibri"/>
          <w:color w:val="000000"/>
          <w:sz w:val="23"/>
          <w:szCs w:val="23"/>
        </w:rPr>
        <w:t>figura, infatti,</w:t>
      </w:r>
      <w:r w:rsidR="0088559A">
        <w:rPr>
          <w:rFonts w:ascii="Calibri" w:hAnsi="Calibri" w:cs="Calibri"/>
          <w:color w:val="000000"/>
          <w:sz w:val="23"/>
          <w:szCs w:val="23"/>
        </w:rPr>
        <w:t xml:space="preserve"> </w:t>
      </w:r>
      <w:r w:rsidRPr="00FF2209">
        <w:rPr>
          <w:rFonts w:ascii="Calibri" w:hAnsi="Calibri" w:cs="Calibri"/>
          <w:color w:val="000000"/>
          <w:sz w:val="23"/>
          <w:szCs w:val="23"/>
        </w:rPr>
        <w:t>il Premio “ITS Abruzzo – InnovAzioni”, dedicato agli studenti e ai neo diplomati degli ITS Academy della regione Abruzzo.</w:t>
      </w:r>
    </w:p>
    <w:p w14:paraId="255D9EDB" w14:textId="77777777"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L’iniziativa nasce con l’obiettivo di valorizzare competenze tecniche, progettualità e cultura dell’innovazione, rafforzando il collegamento tra il sistema formativo e il mondo delle imprese.</w:t>
      </w:r>
    </w:p>
    <w:p w14:paraId="13A3F3BB" w14:textId="77777777"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Potranno partecipare studenti iscritti agli ITS Academy e diplomati da non oltre dodici mesi, presentando progetti originali in alcuni settori strategici per lo sviluppo economico e tecnologico del territorio.</w:t>
      </w:r>
    </w:p>
    <w:p w14:paraId="13C9FAF1" w14:textId="77777777"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Le candidature dovranno essere presentate entro il 25 settembre 2026.</w:t>
      </w:r>
    </w:p>
    <w:p w14:paraId="46ACB742" w14:textId="77777777"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I progetti saranno valutati sulla base di criteri che riguardano innovatività, fattibilità tecnica, sostenibilità economica e ambientale, multidisciplinarità e capacità espositiva.</w:t>
      </w:r>
    </w:p>
    <w:p w14:paraId="6AFF324B" w14:textId="5F88D57D"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Il progetto vincitore sarà protagonista della giornata conclusiva del Festival.</w:t>
      </w:r>
    </w:p>
    <w:p w14:paraId="5B3966D9" w14:textId="77777777"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________________________________________</w:t>
      </w:r>
    </w:p>
    <w:p w14:paraId="442B798F" w14:textId="6C53716E" w:rsidR="00FF2209" w:rsidRPr="0088559A" w:rsidRDefault="00FF2209" w:rsidP="00FF2209">
      <w:pPr>
        <w:spacing w:after="0" w:line="240" w:lineRule="auto"/>
        <w:ind w:right="-143"/>
        <w:jc w:val="both"/>
        <w:rPr>
          <w:rFonts w:ascii="Calibri" w:hAnsi="Calibri" w:cs="Calibri"/>
          <w:b/>
          <w:bCs/>
          <w:color w:val="000000"/>
          <w:sz w:val="23"/>
          <w:szCs w:val="23"/>
        </w:rPr>
      </w:pPr>
      <w:r w:rsidRPr="0088559A">
        <w:rPr>
          <w:rFonts w:ascii="Calibri" w:hAnsi="Calibri" w:cs="Calibri"/>
          <w:b/>
          <w:bCs/>
          <w:color w:val="000000"/>
          <w:sz w:val="23"/>
          <w:szCs w:val="23"/>
        </w:rPr>
        <w:t>INNOVATION HACKATHON: NONA EDIZIONE DELLA MARATONA DI IDEE TRA UNIVERSIT</w:t>
      </w:r>
      <w:r w:rsidR="003219F0">
        <w:rPr>
          <w:rFonts w:ascii="Calibri" w:hAnsi="Calibri" w:cs="Calibri"/>
          <w:b/>
          <w:bCs/>
          <w:color w:val="000000"/>
          <w:sz w:val="23"/>
          <w:szCs w:val="23"/>
        </w:rPr>
        <w:t>ARI</w:t>
      </w:r>
      <w:r w:rsidRPr="0088559A">
        <w:rPr>
          <w:rFonts w:ascii="Calibri" w:hAnsi="Calibri" w:cs="Calibri"/>
          <w:b/>
          <w:bCs/>
          <w:color w:val="000000"/>
          <w:sz w:val="23"/>
          <w:szCs w:val="23"/>
        </w:rPr>
        <w:t xml:space="preserve"> E IMPRESE</w:t>
      </w:r>
    </w:p>
    <w:p w14:paraId="72CB011D" w14:textId="2982B032"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 xml:space="preserve">Torna anche l’Innovation Hackathon, giunto alla sua </w:t>
      </w:r>
      <w:r w:rsidR="00CA72BB">
        <w:rPr>
          <w:rFonts w:ascii="Calibri" w:hAnsi="Calibri" w:cs="Calibri"/>
          <w:color w:val="000000"/>
          <w:sz w:val="23"/>
          <w:szCs w:val="23"/>
        </w:rPr>
        <w:t>nona</w:t>
      </w:r>
      <w:r w:rsidRPr="00FF2209">
        <w:rPr>
          <w:rFonts w:ascii="Calibri" w:hAnsi="Calibri" w:cs="Calibri"/>
          <w:color w:val="000000"/>
          <w:sz w:val="23"/>
          <w:szCs w:val="23"/>
        </w:rPr>
        <w:t xml:space="preserve"> edizione</w:t>
      </w:r>
      <w:r w:rsidR="003420F0">
        <w:rPr>
          <w:rFonts w:ascii="Calibri" w:hAnsi="Calibri" w:cs="Calibri"/>
          <w:color w:val="000000"/>
          <w:sz w:val="23"/>
          <w:szCs w:val="23"/>
        </w:rPr>
        <w:t>.</w:t>
      </w:r>
      <w:r w:rsidR="002107ED">
        <w:rPr>
          <w:rFonts w:ascii="Calibri" w:hAnsi="Calibri" w:cs="Calibri"/>
          <w:color w:val="000000"/>
          <w:sz w:val="23"/>
          <w:szCs w:val="23"/>
        </w:rPr>
        <w:t xml:space="preserve"> </w:t>
      </w:r>
      <w:r w:rsidRPr="00FF2209">
        <w:rPr>
          <w:rFonts w:ascii="Calibri" w:hAnsi="Calibri" w:cs="Calibri"/>
          <w:color w:val="000000"/>
          <w:sz w:val="23"/>
          <w:szCs w:val="23"/>
        </w:rPr>
        <w:t xml:space="preserve">Studenti universitari </w:t>
      </w:r>
      <w:r w:rsidR="008060F8">
        <w:rPr>
          <w:rFonts w:ascii="Calibri" w:hAnsi="Calibri" w:cs="Calibri"/>
          <w:color w:val="000000"/>
          <w:sz w:val="23"/>
          <w:szCs w:val="23"/>
        </w:rPr>
        <w:t xml:space="preserve">e dottorandi </w:t>
      </w:r>
      <w:r w:rsidRPr="00FF2209">
        <w:rPr>
          <w:rFonts w:ascii="Calibri" w:hAnsi="Calibri" w:cs="Calibri"/>
          <w:color w:val="000000"/>
          <w:sz w:val="23"/>
          <w:szCs w:val="23"/>
        </w:rPr>
        <w:t>provenienti da Atenei italiani saranno chiamati a lavorare in team multidisciplinari, affiancati da mentor e professionisti, per affrontare sfide e casi aziendali reali proposti dalle imprese.</w:t>
      </w:r>
    </w:p>
    <w:p w14:paraId="70F69DD5" w14:textId="22CF3AA1"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 xml:space="preserve">Un’esperienza intensa di open innovation nella quale </w:t>
      </w:r>
      <w:r w:rsidR="00A44129">
        <w:rPr>
          <w:rFonts w:ascii="Calibri" w:hAnsi="Calibri" w:cs="Calibri"/>
          <w:color w:val="000000"/>
          <w:sz w:val="23"/>
          <w:szCs w:val="23"/>
        </w:rPr>
        <w:t>sessanta</w:t>
      </w:r>
      <w:r w:rsidRPr="00FF2209">
        <w:rPr>
          <w:rFonts w:ascii="Calibri" w:hAnsi="Calibri" w:cs="Calibri"/>
          <w:color w:val="000000"/>
          <w:sz w:val="23"/>
          <w:szCs w:val="23"/>
        </w:rPr>
        <w:t xml:space="preserve"> giovani potranno mettere alla prova competenze, creatività e capacità di lavorare in gruppo, confrontandosi direttamente con esigenze concrete del sistema produttivo.</w:t>
      </w:r>
    </w:p>
    <w:p w14:paraId="0AFAD43A" w14:textId="0A0BB937" w:rsidR="00FF2209" w:rsidRPr="00FF2209" w:rsidRDefault="00E81000" w:rsidP="00FF2209">
      <w:pPr>
        <w:spacing w:after="0" w:line="240" w:lineRule="auto"/>
        <w:ind w:right="-143"/>
        <w:jc w:val="both"/>
        <w:rPr>
          <w:rFonts w:ascii="Calibri" w:hAnsi="Calibri" w:cs="Calibri"/>
          <w:color w:val="000000"/>
          <w:sz w:val="23"/>
          <w:szCs w:val="23"/>
        </w:rPr>
      </w:pPr>
      <w:r>
        <w:rPr>
          <w:rFonts w:ascii="Calibri" w:hAnsi="Calibri" w:cs="Calibri"/>
          <w:color w:val="000000"/>
          <w:sz w:val="23"/>
          <w:szCs w:val="23"/>
        </w:rPr>
        <w:t>“</w:t>
      </w:r>
      <w:r w:rsidR="00BB251A" w:rsidRPr="00DC6999">
        <w:rPr>
          <w:rFonts w:ascii="Calibri" w:hAnsi="Calibri" w:cs="Calibri"/>
          <w:color w:val="000000"/>
          <w:sz w:val="23"/>
          <w:szCs w:val="23"/>
        </w:rPr>
        <w:t xml:space="preserve">Nelle prime </w:t>
      </w:r>
      <w:r w:rsidR="00BB251A">
        <w:rPr>
          <w:rFonts w:ascii="Calibri" w:hAnsi="Calibri" w:cs="Calibri"/>
          <w:color w:val="000000"/>
          <w:sz w:val="23"/>
          <w:szCs w:val="23"/>
        </w:rPr>
        <w:t>otto</w:t>
      </w:r>
      <w:r w:rsidR="00BB251A" w:rsidRPr="00DC6999">
        <w:rPr>
          <w:rFonts w:ascii="Calibri" w:hAnsi="Calibri" w:cs="Calibri"/>
          <w:color w:val="000000"/>
          <w:sz w:val="23"/>
          <w:szCs w:val="23"/>
        </w:rPr>
        <w:t xml:space="preserve"> edizioni abbiamo coinvolto </w:t>
      </w:r>
      <w:r w:rsidR="00BB251A">
        <w:rPr>
          <w:rFonts w:ascii="Calibri" w:hAnsi="Calibri" w:cs="Calibri"/>
          <w:color w:val="000000"/>
          <w:sz w:val="23"/>
          <w:szCs w:val="23"/>
        </w:rPr>
        <w:t>ventiquattro</w:t>
      </w:r>
      <w:r w:rsidR="00BB251A" w:rsidRPr="00DC6999">
        <w:rPr>
          <w:rFonts w:ascii="Calibri" w:hAnsi="Calibri" w:cs="Calibri"/>
          <w:color w:val="000000"/>
          <w:sz w:val="23"/>
          <w:szCs w:val="23"/>
        </w:rPr>
        <w:t xml:space="preserve"> aziende e 576 studenti universitari provenienti da oltre 10 atenei, consolidando un percorso di crescita che ha accompagnato lo sviluppo del territorio.</w:t>
      </w:r>
      <w:r w:rsidR="00BB251A">
        <w:rPr>
          <w:rFonts w:ascii="Calibri" w:hAnsi="Calibri" w:cs="Calibri"/>
          <w:color w:val="000000"/>
          <w:sz w:val="23"/>
          <w:szCs w:val="23"/>
        </w:rPr>
        <w:t xml:space="preserve"> </w:t>
      </w:r>
      <w:r w:rsidR="00FF2209" w:rsidRPr="00FF2209">
        <w:rPr>
          <w:rFonts w:ascii="Calibri" w:hAnsi="Calibri" w:cs="Calibri"/>
          <w:color w:val="000000"/>
          <w:sz w:val="23"/>
          <w:szCs w:val="23"/>
        </w:rPr>
        <w:t xml:space="preserve">L’Innovation Hackathon rappresenta una delle espressioni più autentiche della filosofia </w:t>
      </w:r>
      <w:r w:rsidR="00BB251A">
        <w:rPr>
          <w:rFonts w:ascii="Calibri" w:hAnsi="Calibri" w:cs="Calibri"/>
          <w:color w:val="000000"/>
          <w:sz w:val="23"/>
          <w:szCs w:val="23"/>
        </w:rPr>
        <w:t xml:space="preserve">dell’evento </w:t>
      </w:r>
      <w:r w:rsidR="00FF2209" w:rsidRPr="00FF2209">
        <w:rPr>
          <w:rFonts w:ascii="Calibri" w:hAnsi="Calibri" w:cs="Calibri"/>
          <w:color w:val="000000"/>
          <w:sz w:val="23"/>
          <w:szCs w:val="23"/>
        </w:rPr>
        <w:t xml:space="preserve">– ha sottolineato </w:t>
      </w:r>
      <w:r w:rsidR="00FF2209" w:rsidRPr="00CA72BB">
        <w:rPr>
          <w:rFonts w:ascii="Calibri" w:hAnsi="Calibri" w:cs="Calibri"/>
          <w:b/>
          <w:bCs/>
          <w:color w:val="000000"/>
          <w:sz w:val="23"/>
          <w:szCs w:val="23"/>
        </w:rPr>
        <w:t>Lino Olivastri</w:t>
      </w:r>
      <w:r w:rsidR="00FF2209" w:rsidRPr="00FF2209">
        <w:rPr>
          <w:rFonts w:ascii="Calibri" w:hAnsi="Calibri" w:cs="Calibri"/>
          <w:color w:val="000000"/>
          <w:sz w:val="23"/>
          <w:szCs w:val="23"/>
        </w:rPr>
        <w:t>, consigliere di Confindustria Servizi Innovativi e Tecnologici.</w:t>
      </w:r>
      <w:r w:rsidR="00067E28">
        <w:rPr>
          <w:rFonts w:ascii="Calibri" w:hAnsi="Calibri" w:cs="Calibri"/>
          <w:color w:val="000000"/>
          <w:sz w:val="23"/>
          <w:szCs w:val="23"/>
        </w:rPr>
        <w:t xml:space="preserve"> </w:t>
      </w:r>
      <w:r w:rsidR="00FF2209" w:rsidRPr="00FF2209">
        <w:rPr>
          <w:rFonts w:ascii="Calibri" w:hAnsi="Calibri" w:cs="Calibri"/>
          <w:color w:val="000000"/>
          <w:sz w:val="23"/>
          <w:szCs w:val="23"/>
        </w:rPr>
        <w:t xml:space="preserve">È nato dalla </w:t>
      </w:r>
      <w:r w:rsidR="00FF2209" w:rsidRPr="00FF2209">
        <w:rPr>
          <w:rFonts w:ascii="Calibri" w:hAnsi="Calibri" w:cs="Calibri"/>
          <w:color w:val="000000"/>
          <w:sz w:val="23"/>
          <w:szCs w:val="23"/>
        </w:rPr>
        <w:lastRenderedPageBreak/>
        <w:t>volontà di mettere attorno allo stesso tavolo giovani, università e imprese, non per parlare semplicemente di innovazione ma per sperimentarla concretamente.</w:t>
      </w:r>
    </w:p>
    <w:p w14:paraId="6E8DF206" w14:textId="03113E6A"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L’Innovation Hackathon è, in fondo, una palestra di futuro: un luogo nel quale si impara a lavorare insieme, a trasformare un problema in un’opportunità e a capire quanto il talento possa generare valore quando incontra l’impresa</w:t>
      </w:r>
      <w:r w:rsidR="00B6448E">
        <w:rPr>
          <w:rFonts w:ascii="Calibri" w:hAnsi="Calibri" w:cs="Calibri"/>
          <w:color w:val="000000"/>
          <w:sz w:val="23"/>
          <w:szCs w:val="23"/>
        </w:rPr>
        <w:t>”</w:t>
      </w:r>
      <w:r w:rsidRPr="00FF2209">
        <w:rPr>
          <w:rFonts w:ascii="Calibri" w:hAnsi="Calibri" w:cs="Calibri"/>
          <w:color w:val="000000"/>
          <w:sz w:val="23"/>
          <w:szCs w:val="23"/>
        </w:rPr>
        <w:t>.</w:t>
      </w:r>
    </w:p>
    <w:p w14:paraId="568ABDCC" w14:textId="77777777"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________________________________________</w:t>
      </w:r>
    </w:p>
    <w:p w14:paraId="23A0316C" w14:textId="390BF93B" w:rsidR="00FF2209" w:rsidRPr="002267C8" w:rsidRDefault="002107ED" w:rsidP="00FF2209">
      <w:pPr>
        <w:spacing w:after="0" w:line="240" w:lineRule="auto"/>
        <w:ind w:right="-143"/>
        <w:jc w:val="both"/>
        <w:rPr>
          <w:rFonts w:ascii="Calibri" w:hAnsi="Calibri" w:cs="Calibri"/>
          <w:b/>
          <w:bCs/>
          <w:color w:val="000000"/>
          <w:sz w:val="23"/>
          <w:szCs w:val="23"/>
        </w:rPr>
      </w:pPr>
      <w:r>
        <w:rPr>
          <w:rFonts w:ascii="Calibri" w:hAnsi="Calibri" w:cs="Calibri"/>
          <w:b/>
          <w:bCs/>
          <w:color w:val="000000"/>
          <w:sz w:val="23"/>
          <w:szCs w:val="23"/>
        </w:rPr>
        <w:t>SERVIZI</w:t>
      </w:r>
      <w:r w:rsidR="00FF2209" w:rsidRPr="002267C8">
        <w:rPr>
          <w:rFonts w:ascii="Calibri" w:hAnsi="Calibri" w:cs="Calibri"/>
          <w:b/>
          <w:bCs/>
          <w:color w:val="000000"/>
          <w:sz w:val="23"/>
          <w:szCs w:val="23"/>
        </w:rPr>
        <w:t xml:space="preserve"> INNOVATIVI E NUOVE TECNOLOGIE AL CENTRO DEL CAMBIAMENTO</w:t>
      </w:r>
    </w:p>
    <w:p w14:paraId="5394CECE" w14:textId="77777777" w:rsidR="00FF2209" w:rsidRPr="00FF2209" w:rsidRDefault="00FF2209" w:rsidP="00FF2209">
      <w:pPr>
        <w:spacing w:after="0" w:line="240" w:lineRule="auto"/>
        <w:ind w:right="-143"/>
        <w:jc w:val="both"/>
        <w:rPr>
          <w:rFonts w:ascii="Calibri" w:hAnsi="Calibri" w:cs="Calibri"/>
          <w:color w:val="000000"/>
          <w:sz w:val="23"/>
          <w:szCs w:val="23"/>
        </w:rPr>
      </w:pPr>
      <w:r w:rsidRPr="00067E28">
        <w:rPr>
          <w:rFonts w:ascii="Calibri" w:hAnsi="Calibri" w:cs="Calibri"/>
          <w:b/>
          <w:bCs/>
          <w:color w:val="000000"/>
          <w:sz w:val="23"/>
          <w:szCs w:val="23"/>
        </w:rPr>
        <w:t>Massimo Cesarino</w:t>
      </w:r>
      <w:r w:rsidRPr="00FF2209">
        <w:rPr>
          <w:rFonts w:ascii="Calibri" w:hAnsi="Calibri" w:cs="Calibri"/>
          <w:color w:val="000000"/>
          <w:sz w:val="23"/>
          <w:szCs w:val="23"/>
        </w:rPr>
        <w:t>, Presidente della Sezione Servizi Innovativi di Confindustria Abruzzo Medio Adriatico, ha evidenziato il ruolo dei servizi e delle competenze tecnologiche nella trasformazione delle imprese:</w:t>
      </w:r>
    </w:p>
    <w:p w14:paraId="0ECE951F" w14:textId="1DDBC77C" w:rsidR="00FF2209" w:rsidRPr="00FF2209" w:rsidRDefault="00E81000" w:rsidP="00FF2209">
      <w:pPr>
        <w:spacing w:after="0" w:line="240" w:lineRule="auto"/>
        <w:ind w:right="-143"/>
        <w:jc w:val="both"/>
        <w:rPr>
          <w:rFonts w:ascii="Calibri" w:hAnsi="Calibri" w:cs="Calibri"/>
          <w:color w:val="000000"/>
          <w:sz w:val="23"/>
          <w:szCs w:val="23"/>
        </w:rPr>
      </w:pPr>
      <w:r>
        <w:rPr>
          <w:rFonts w:ascii="Calibri" w:hAnsi="Calibri" w:cs="Calibri"/>
          <w:color w:val="000000"/>
          <w:sz w:val="23"/>
          <w:szCs w:val="23"/>
        </w:rPr>
        <w:t>“</w:t>
      </w:r>
      <w:r w:rsidR="00FF2209" w:rsidRPr="00FF2209">
        <w:rPr>
          <w:rFonts w:ascii="Calibri" w:hAnsi="Calibri" w:cs="Calibri"/>
          <w:color w:val="000000"/>
          <w:sz w:val="23"/>
          <w:szCs w:val="23"/>
        </w:rPr>
        <w:t>InnovAzioni rappresenta un appuntamento nel quale le imprese possono confrontarsi con ciò che sta accadendo oggi, ma soprattutto con ciò che cambierà il modo di lavorare e di fare impresa nei prossimi anni.</w:t>
      </w:r>
      <w:r w:rsidR="00C52AF8">
        <w:rPr>
          <w:rFonts w:ascii="Calibri" w:hAnsi="Calibri" w:cs="Calibri"/>
          <w:color w:val="000000"/>
          <w:sz w:val="23"/>
          <w:szCs w:val="23"/>
        </w:rPr>
        <w:t xml:space="preserve"> </w:t>
      </w:r>
    </w:p>
    <w:p w14:paraId="263B8966" w14:textId="77777777"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I servizi innovativi sono sempre più determinanti nei percorsi di trasformazione delle aziende: dall’Intelligenza Artificiale alla cybersecurity, dai dati al cloud, dalla formazione alle nuove competenze.</w:t>
      </w:r>
    </w:p>
    <w:p w14:paraId="5512DE4D" w14:textId="77777777"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Il tema degli AI Agents ci porta a riflettere su un passaggio ulteriore: non solo tecnologie che supportano le persone, ma sistemi capaci di interagire con processi, dati e organizzazioni. Una trasformazione che richiede consapevolezza, competenze e capacità di governare il cambiamento.</w:t>
      </w:r>
    </w:p>
    <w:p w14:paraId="4FE71E6B" w14:textId="0413090A"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InnovAzioni vuole essere anche questo: uno spazio nel quale le imprese possano comprendere le opportunità, confrontarsi con chi sta già sperimentando e costruire nuove relazioni</w:t>
      </w:r>
      <w:r w:rsidR="00B6448E">
        <w:rPr>
          <w:rFonts w:ascii="Calibri" w:hAnsi="Calibri" w:cs="Calibri"/>
          <w:color w:val="000000"/>
          <w:sz w:val="23"/>
          <w:szCs w:val="23"/>
        </w:rPr>
        <w:t>”</w:t>
      </w:r>
      <w:r w:rsidRPr="00FF2209">
        <w:rPr>
          <w:rFonts w:ascii="Calibri" w:hAnsi="Calibri" w:cs="Calibri"/>
          <w:color w:val="000000"/>
          <w:sz w:val="23"/>
          <w:szCs w:val="23"/>
        </w:rPr>
        <w:t>.</w:t>
      </w:r>
    </w:p>
    <w:p w14:paraId="7086BEAB" w14:textId="77777777"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________________________________________</w:t>
      </w:r>
    </w:p>
    <w:p w14:paraId="7C4D911E" w14:textId="47DDFED7" w:rsidR="00FF2209" w:rsidRPr="00C52AF8" w:rsidRDefault="00B121C2" w:rsidP="00FF2209">
      <w:pPr>
        <w:spacing w:after="0" w:line="240" w:lineRule="auto"/>
        <w:ind w:right="-143"/>
        <w:jc w:val="both"/>
        <w:rPr>
          <w:rFonts w:ascii="Calibri" w:hAnsi="Calibri" w:cs="Calibri"/>
          <w:b/>
          <w:bCs/>
          <w:color w:val="000000"/>
          <w:sz w:val="23"/>
          <w:szCs w:val="23"/>
        </w:rPr>
      </w:pPr>
      <w:r>
        <w:rPr>
          <w:rFonts w:ascii="Calibri" w:hAnsi="Calibri" w:cs="Calibri"/>
          <w:b/>
          <w:bCs/>
          <w:color w:val="000000"/>
          <w:sz w:val="23"/>
          <w:szCs w:val="23"/>
        </w:rPr>
        <w:t>L’</w:t>
      </w:r>
      <w:r w:rsidR="00BF275D">
        <w:rPr>
          <w:rFonts w:ascii="Calibri" w:hAnsi="Calibri" w:cs="Calibri"/>
          <w:b/>
          <w:bCs/>
          <w:color w:val="000000"/>
          <w:sz w:val="23"/>
          <w:szCs w:val="23"/>
        </w:rPr>
        <w:t>ANTEPRIMA DEGLI INNOVATION SPEAKERS</w:t>
      </w:r>
      <w:r>
        <w:rPr>
          <w:rFonts w:ascii="Calibri" w:hAnsi="Calibri" w:cs="Calibri"/>
          <w:b/>
          <w:bCs/>
          <w:color w:val="000000"/>
          <w:sz w:val="23"/>
          <w:szCs w:val="23"/>
        </w:rPr>
        <w:t xml:space="preserve"> HA UN TAGLIO INTERNAZIONALE</w:t>
      </w:r>
    </w:p>
    <w:p w14:paraId="3FDBD454" w14:textId="39E8BFB8" w:rsidR="000577D8" w:rsidRPr="000577D8" w:rsidRDefault="000577D8" w:rsidP="000577D8">
      <w:pPr>
        <w:spacing w:after="0" w:line="240" w:lineRule="auto"/>
        <w:ind w:right="-143"/>
        <w:jc w:val="both"/>
        <w:rPr>
          <w:rFonts w:ascii="Calibri" w:hAnsi="Calibri" w:cs="Calibri"/>
          <w:color w:val="000000"/>
          <w:sz w:val="23"/>
          <w:szCs w:val="23"/>
        </w:rPr>
      </w:pPr>
      <w:r w:rsidRPr="000577D8">
        <w:rPr>
          <w:rFonts w:ascii="Calibri" w:hAnsi="Calibri" w:cs="Calibri"/>
          <w:b/>
          <w:bCs/>
          <w:color w:val="000000"/>
          <w:sz w:val="23"/>
          <w:szCs w:val="23"/>
        </w:rPr>
        <w:t>Massimo Pomilio</w:t>
      </w:r>
      <w:r w:rsidRPr="000577D8">
        <w:rPr>
          <w:rFonts w:ascii="Calibri" w:hAnsi="Calibri" w:cs="Calibri"/>
          <w:color w:val="000000"/>
          <w:sz w:val="23"/>
          <w:szCs w:val="23"/>
        </w:rPr>
        <w:t>, Presidente del Comitato Piccola Industria di Confindustria Abruzzo Medio Adriatico, ha presentato i primi protagonisti annunciati per</w:t>
      </w:r>
      <w:r w:rsidR="002B40BC">
        <w:rPr>
          <w:rFonts w:ascii="Calibri" w:hAnsi="Calibri" w:cs="Calibri"/>
          <w:color w:val="000000"/>
          <w:sz w:val="23"/>
          <w:szCs w:val="23"/>
        </w:rPr>
        <w:t xml:space="preserve"> i talk di</w:t>
      </w:r>
      <w:r w:rsidRPr="000577D8">
        <w:rPr>
          <w:rFonts w:ascii="Calibri" w:hAnsi="Calibri" w:cs="Calibri"/>
          <w:color w:val="000000"/>
          <w:sz w:val="23"/>
          <w:szCs w:val="23"/>
        </w:rPr>
        <w:t xml:space="preserve"> InnovAzioni 2026:</w:t>
      </w:r>
    </w:p>
    <w:p w14:paraId="6F6D7B2C" w14:textId="1B28702E" w:rsidR="000577D8" w:rsidRPr="000577D8" w:rsidRDefault="002B40BC" w:rsidP="000577D8">
      <w:pPr>
        <w:spacing w:after="0" w:line="240" w:lineRule="auto"/>
        <w:ind w:right="-143"/>
        <w:jc w:val="both"/>
        <w:rPr>
          <w:rFonts w:ascii="Calibri" w:hAnsi="Calibri" w:cs="Calibri"/>
          <w:color w:val="000000"/>
          <w:sz w:val="23"/>
          <w:szCs w:val="23"/>
        </w:rPr>
      </w:pPr>
      <w:r>
        <w:rPr>
          <w:rFonts w:ascii="Calibri" w:hAnsi="Calibri" w:cs="Calibri"/>
          <w:color w:val="000000"/>
          <w:sz w:val="23"/>
          <w:szCs w:val="23"/>
        </w:rPr>
        <w:t>“</w:t>
      </w:r>
      <w:r w:rsidR="000577D8" w:rsidRPr="000577D8">
        <w:rPr>
          <w:rFonts w:ascii="Calibri" w:hAnsi="Calibri" w:cs="Calibri"/>
          <w:color w:val="000000"/>
          <w:sz w:val="23"/>
          <w:szCs w:val="23"/>
        </w:rPr>
        <w:t>I primi speaker annunciati raccontano bene l'ambizione di InnovAzioni: offrire alle imprese punti di vista autorevoli e competenze diverse per comprendere le grandi trasformazioni in corso.</w:t>
      </w:r>
    </w:p>
    <w:p w14:paraId="561B2CF6" w14:textId="5A4BBE53" w:rsidR="000577D8" w:rsidRPr="000577D8" w:rsidRDefault="000577D8" w:rsidP="000577D8">
      <w:pPr>
        <w:spacing w:after="0" w:line="240" w:lineRule="auto"/>
        <w:ind w:right="-143"/>
        <w:jc w:val="both"/>
        <w:rPr>
          <w:rFonts w:ascii="Calibri" w:hAnsi="Calibri" w:cs="Calibri"/>
          <w:color w:val="000000"/>
          <w:sz w:val="23"/>
          <w:szCs w:val="23"/>
        </w:rPr>
      </w:pPr>
      <w:r w:rsidRPr="000577D8">
        <w:rPr>
          <w:rFonts w:ascii="Calibri" w:hAnsi="Calibri" w:cs="Calibri"/>
          <w:color w:val="000000"/>
          <w:sz w:val="23"/>
          <w:szCs w:val="23"/>
        </w:rPr>
        <w:t xml:space="preserve">Avremo </w:t>
      </w:r>
      <w:r w:rsidRPr="000577D8">
        <w:rPr>
          <w:rFonts w:ascii="Calibri" w:hAnsi="Calibri" w:cs="Calibri"/>
          <w:b/>
          <w:bCs/>
          <w:color w:val="000000"/>
          <w:sz w:val="23"/>
          <w:szCs w:val="23"/>
        </w:rPr>
        <w:t xml:space="preserve">Leonardo D'Onofrio, </w:t>
      </w:r>
      <w:r w:rsidRPr="000577D8">
        <w:rPr>
          <w:rFonts w:ascii="Calibri" w:hAnsi="Calibri" w:cs="Calibri"/>
          <w:color w:val="000000"/>
          <w:sz w:val="23"/>
          <w:szCs w:val="23"/>
        </w:rPr>
        <w:t>Founder e CEO di eGroup, che affronterà il legame tra Intelligenza Artificiale, nuove generazioni e opportunità per le piccole imprese</w:t>
      </w:r>
      <w:r w:rsidR="00B46123">
        <w:rPr>
          <w:rFonts w:ascii="Calibri" w:hAnsi="Calibri" w:cs="Calibri"/>
          <w:color w:val="000000"/>
          <w:sz w:val="23"/>
          <w:szCs w:val="23"/>
        </w:rPr>
        <w:t xml:space="preserve"> e </w:t>
      </w:r>
      <w:r w:rsidR="00B46123" w:rsidRPr="000577D8">
        <w:rPr>
          <w:rFonts w:ascii="Calibri" w:hAnsi="Calibri" w:cs="Calibri"/>
          <w:b/>
          <w:bCs/>
          <w:color w:val="000000"/>
          <w:sz w:val="23"/>
          <w:szCs w:val="23"/>
        </w:rPr>
        <w:t>Donatella Proto</w:t>
      </w:r>
      <w:r w:rsidR="00B46123" w:rsidRPr="000577D8">
        <w:rPr>
          <w:rFonts w:ascii="Calibri" w:hAnsi="Calibri" w:cs="Calibri"/>
          <w:color w:val="000000"/>
          <w:sz w:val="23"/>
          <w:szCs w:val="23"/>
        </w:rPr>
        <w:t>, Direttore Generale della Direzione per le nuove tecnologie abilitanti del MIMIT, con il contributo delle istituzioni sui grandi processi di innovazione tecnologica.</w:t>
      </w:r>
      <w:r w:rsidR="00B46123">
        <w:rPr>
          <w:rFonts w:ascii="Calibri" w:hAnsi="Calibri" w:cs="Calibri"/>
          <w:color w:val="000000"/>
          <w:sz w:val="23"/>
          <w:szCs w:val="23"/>
        </w:rPr>
        <w:t xml:space="preserve"> </w:t>
      </w:r>
    </w:p>
    <w:p w14:paraId="07727C1A" w14:textId="35F91306" w:rsidR="00B176C9" w:rsidRPr="00B176C9" w:rsidRDefault="000577D8" w:rsidP="00B176C9">
      <w:pPr>
        <w:spacing w:after="0" w:line="240" w:lineRule="auto"/>
        <w:ind w:right="-143"/>
        <w:jc w:val="both"/>
        <w:rPr>
          <w:rFonts w:ascii="Calibri" w:hAnsi="Calibri" w:cs="Calibri"/>
          <w:color w:val="000000"/>
          <w:sz w:val="23"/>
          <w:szCs w:val="23"/>
        </w:rPr>
      </w:pPr>
      <w:r w:rsidRPr="000577D8">
        <w:rPr>
          <w:rFonts w:ascii="Calibri" w:hAnsi="Calibri" w:cs="Calibri"/>
          <w:color w:val="000000"/>
          <w:sz w:val="23"/>
          <w:szCs w:val="23"/>
        </w:rPr>
        <w:t xml:space="preserve">Con </w:t>
      </w:r>
      <w:r w:rsidRPr="000577D8">
        <w:rPr>
          <w:rFonts w:ascii="Calibri" w:hAnsi="Calibri" w:cs="Calibri"/>
          <w:b/>
          <w:bCs/>
          <w:color w:val="000000"/>
          <w:sz w:val="23"/>
          <w:szCs w:val="23"/>
        </w:rPr>
        <w:t xml:space="preserve">Marco Giorgino, </w:t>
      </w:r>
      <w:r w:rsidRPr="000577D8">
        <w:rPr>
          <w:rFonts w:ascii="Calibri" w:hAnsi="Calibri" w:cs="Calibri"/>
          <w:color w:val="000000"/>
          <w:sz w:val="23"/>
          <w:szCs w:val="23"/>
        </w:rPr>
        <w:t xml:space="preserve">Professore Ordinario del Politecnico di Milano e Direttore Scientifico dell'Osservatorio Fintech &amp; Insurtech, approfondiremo i cambiamenti nei mercati finanziari e nella governance. </w:t>
      </w:r>
      <w:r w:rsidRPr="000577D8">
        <w:rPr>
          <w:rFonts w:ascii="Calibri" w:hAnsi="Calibri" w:cs="Calibri"/>
          <w:b/>
          <w:bCs/>
          <w:color w:val="000000"/>
          <w:sz w:val="23"/>
          <w:szCs w:val="23"/>
        </w:rPr>
        <w:t xml:space="preserve">Fabrice Le Saché, </w:t>
      </w:r>
      <w:r w:rsidRPr="000577D8">
        <w:rPr>
          <w:rFonts w:ascii="Calibri" w:hAnsi="Calibri" w:cs="Calibri"/>
          <w:color w:val="000000"/>
          <w:sz w:val="23"/>
          <w:szCs w:val="23"/>
        </w:rPr>
        <w:t xml:space="preserve">Vicepresidente del MEDEF e </w:t>
      </w:r>
      <w:r w:rsidRPr="000577D8">
        <w:rPr>
          <w:rFonts w:ascii="Calibri" w:hAnsi="Calibri" w:cs="Calibri"/>
          <w:b/>
          <w:bCs/>
          <w:color w:val="000000"/>
          <w:sz w:val="23"/>
          <w:szCs w:val="23"/>
        </w:rPr>
        <w:t>Andrea Savi</w:t>
      </w:r>
      <w:r w:rsidRPr="000577D8">
        <w:rPr>
          <w:rFonts w:ascii="Calibri" w:hAnsi="Calibri" w:cs="Calibri"/>
          <w:color w:val="000000"/>
          <w:sz w:val="23"/>
          <w:szCs w:val="23"/>
        </w:rPr>
        <w:t xml:space="preserve"> di Janus Henderson Investors porteranno una prospettiva internazionale sulla competitività, gli AI Agents e la sfida degli investimenti.</w:t>
      </w:r>
      <w:r w:rsidR="00B176C9">
        <w:rPr>
          <w:rFonts w:ascii="Calibri" w:hAnsi="Calibri" w:cs="Calibri"/>
          <w:color w:val="000000"/>
          <w:sz w:val="23"/>
          <w:szCs w:val="23"/>
        </w:rPr>
        <w:t xml:space="preserve"> </w:t>
      </w:r>
      <w:r w:rsidR="00B176C9" w:rsidRPr="00B176C9">
        <w:rPr>
          <w:rFonts w:ascii="Calibri" w:hAnsi="Calibri" w:cs="Calibri"/>
          <w:color w:val="000000"/>
          <w:sz w:val="23"/>
          <w:szCs w:val="23"/>
        </w:rPr>
        <w:t xml:space="preserve">Arricchiranno inoltre il programma </w:t>
      </w:r>
      <w:r w:rsidR="00B176C9" w:rsidRPr="00B176C9">
        <w:rPr>
          <w:rFonts w:ascii="Calibri" w:hAnsi="Calibri" w:cs="Calibri"/>
          <w:b/>
          <w:bCs/>
          <w:color w:val="000000"/>
          <w:sz w:val="23"/>
          <w:szCs w:val="23"/>
        </w:rPr>
        <w:t>Valentina Buttaroni</w:t>
      </w:r>
      <w:r w:rsidR="00E33E40">
        <w:rPr>
          <w:rFonts w:ascii="Calibri" w:hAnsi="Calibri" w:cs="Calibri"/>
          <w:color w:val="000000"/>
          <w:sz w:val="23"/>
          <w:szCs w:val="23"/>
        </w:rPr>
        <w:t xml:space="preserve"> </w:t>
      </w:r>
      <w:r w:rsidR="00B176C9" w:rsidRPr="003810E9">
        <w:rPr>
          <w:rFonts w:ascii="Calibri" w:hAnsi="Calibri" w:cs="Calibri"/>
          <w:color w:val="000000"/>
          <w:sz w:val="23"/>
          <w:szCs w:val="23"/>
        </w:rPr>
        <w:t>di Microsoft</w:t>
      </w:r>
      <w:r w:rsidR="00B176C9" w:rsidRPr="00B176C9">
        <w:rPr>
          <w:rFonts w:ascii="Calibri" w:hAnsi="Calibri" w:cs="Calibri"/>
          <w:color w:val="000000"/>
          <w:sz w:val="23"/>
          <w:szCs w:val="23"/>
        </w:rPr>
        <w:t xml:space="preserve"> e </w:t>
      </w:r>
      <w:r w:rsidR="00B176C9" w:rsidRPr="00B176C9">
        <w:rPr>
          <w:rFonts w:ascii="Calibri" w:hAnsi="Calibri" w:cs="Calibri"/>
          <w:b/>
          <w:bCs/>
          <w:color w:val="000000"/>
          <w:sz w:val="23"/>
          <w:szCs w:val="23"/>
        </w:rPr>
        <w:t>Matteo Borsa</w:t>
      </w:r>
      <w:r w:rsidR="00E33E40">
        <w:rPr>
          <w:rFonts w:ascii="Calibri" w:hAnsi="Calibri" w:cs="Calibri"/>
          <w:color w:val="000000"/>
          <w:sz w:val="23"/>
          <w:szCs w:val="23"/>
        </w:rPr>
        <w:t xml:space="preserve"> </w:t>
      </w:r>
      <w:r w:rsidR="00B176C9" w:rsidRPr="00B176C9">
        <w:rPr>
          <w:rFonts w:ascii="Calibri" w:hAnsi="Calibri" w:cs="Calibri"/>
          <w:color w:val="000000"/>
          <w:sz w:val="23"/>
          <w:szCs w:val="23"/>
        </w:rPr>
        <w:t xml:space="preserve">di </w:t>
      </w:r>
      <w:r w:rsidR="00B176C9" w:rsidRPr="003810E9">
        <w:rPr>
          <w:rFonts w:ascii="Calibri" w:hAnsi="Calibri" w:cs="Calibri"/>
          <w:color w:val="000000"/>
          <w:sz w:val="23"/>
          <w:szCs w:val="23"/>
        </w:rPr>
        <w:t>Canva Italia,</w:t>
      </w:r>
      <w:r w:rsidR="00B176C9" w:rsidRPr="00B176C9">
        <w:rPr>
          <w:rFonts w:ascii="Calibri" w:hAnsi="Calibri" w:cs="Calibri"/>
          <w:color w:val="000000"/>
          <w:sz w:val="23"/>
          <w:szCs w:val="23"/>
        </w:rPr>
        <w:t xml:space="preserve"> con un focus sulle opportunità dell'Intelligenza Artificiale per imprese e organizzazioni. </w:t>
      </w:r>
      <w:r w:rsidR="00B176C9" w:rsidRPr="003810E9">
        <w:rPr>
          <w:rFonts w:ascii="Calibri" w:hAnsi="Calibri" w:cs="Calibri"/>
          <w:color w:val="000000"/>
          <w:sz w:val="23"/>
          <w:szCs w:val="23"/>
        </w:rPr>
        <w:t>La dimensione internazionale sarà rafforzata dalla partecipazione delle delegazioni di Francia e Libano,</w:t>
      </w:r>
      <w:r w:rsidR="00B176C9" w:rsidRPr="00B176C9">
        <w:rPr>
          <w:rFonts w:ascii="Calibri" w:hAnsi="Calibri" w:cs="Calibri"/>
          <w:color w:val="000000"/>
          <w:sz w:val="23"/>
          <w:szCs w:val="23"/>
        </w:rPr>
        <w:t xml:space="preserve"> con la presenza di </w:t>
      </w:r>
      <w:r w:rsidR="00B176C9" w:rsidRPr="00B176C9">
        <w:rPr>
          <w:rFonts w:ascii="Calibri" w:hAnsi="Calibri" w:cs="Calibri"/>
          <w:b/>
          <w:bCs/>
          <w:color w:val="000000"/>
          <w:sz w:val="23"/>
          <w:szCs w:val="23"/>
        </w:rPr>
        <w:t>Albert Aoun</w:t>
      </w:r>
      <w:r w:rsidR="00B176C9" w:rsidRPr="00B176C9">
        <w:rPr>
          <w:rFonts w:ascii="Calibri" w:hAnsi="Calibri" w:cs="Calibri"/>
          <w:color w:val="000000"/>
          <w:sz w:val="23"/>
          <w:szCs w:val="23"/>
        </w:rPr>
        <w:t>, Presidente del Lebanese Italian Business Council</w:t>
      </w:r>
      <w:r w:rsidR="003810E9">
        <w:rPr>
          <w:rFonts w:ascii="Calibri" w:hAnsi="Calibri" w:cs="Calibri"/>
          <w:color w:val="000000"/>
          <w:sz w:val="23"/>
          <w:szCs w:val="23"/>
        </w:rPr>
        <w:t xml:space="preserve">. Atteso anche </w:t>
      </w:r>
      <w:r w:rsidR="00B176C9" w:rsidRPr="00B176C9">
        <w:rPr>
          <w:rFonts w:ascii="Calibri" w:hAnsi="Calibri" w:cs="Calibri"/>
          <w:b/>
          <w:bCs/>
          <w:color w:val="000000"/>
          <w:sz w:val="23"/>
          <w:szCs w:val="23"/>
        </w:rPr>
        <w:t>Emanuele Orsini</w:t>
      </w:r>
      <w:r w:rsidR="00B176C9" w:rsidRPr="00B176C9">
        <w:rPr>
          <w:rFonts w:ascii="Calibri" w:hAnsi="Calibri" w:cs="Calibri"/>
          <w:color w:val="000000"/>
          <w:sz w:val="23"/>
          <w:szCs w:val="23"/>
        </w:rPr>
        <w:t xml:space="preserve">, Presidente di </w:t>
      </w:r>
      <w:r w:rsidR="00B176C9" w:rsidRPr="003810E9">
        <w:rPr>
          <w:rFonts w:ascii="Calibri" w:hAnsi="Calibri" w:cs="Calibri"/>
          <w:color w:val="000000"/>
          <w:sz w:val="23"/>
          <w:szCs w:val="23"/>
        </w:rPr>
        <w:t>Confindustria</w:t>
      </w:r>
      <w:r w:rsidR="00B176C9" w:rsidRPr="00B176C9">
        <w:rPr>
          <w:rFonts w:ascii="Calibri" w:hAnsi="Calibri" w:cs="Calibri"/>
          <w:color w:val="000000"/>
          <w:sz w:val="23"/>
          <w:szCs w:val="23"/>
        </w:rPr>
        <w:t>.</w:t>
      </w:r>
    </w:p>
    <w:p w14:paraId="110E3D87" w14:textId="514C9783" w:rsidR="00FF2209" w:rsidRPr="00FF2209" w:rsidRDefault="00905743" w:rsidP="00FF2209">
      <w:pPr>
        <w:spacing w:after="0" w:line="240" w:lineRule="auto"/>
        <w:ind w:right="-143"/>
        <w:jc w:val="both"/>
        <w:rPr>
          <w:rFonts w:ascii="Calibri" w:hAnsi="Calibri" w:cs="Calibri"/>
          <w:color w:val="000000"/>
          <w:sz w:val="23"/>
          <w:szCs w:val="23"/>
        </w:rPr>
      </w:pPr>
      <w:r w:rsidRPr="00905743">
        <w:rPr>
          <w:rFonts w:ascii="Calibri" w:hAnsi="Calibri" w:cs="Calibri"/>
          <w:color w:val="000000"/>
          <w:sz w:val="23"/>
          <w:szCs w:val="23"/>
        </w:rPr>
        <w:t>È proprio attraverso il confronto tra competenze, esperienze e prospettive diverse che vogliamo mettere le nostre PMI di fronte alle grandi domande del presente, offrendo loro strumenti e visioni per trasformare l’innovazione in competitività</w:t>
      </w:r>
      <w:r w:rsidR="00B6448E">
        <w:rPr>
          <w:rFonts w:ascii="Calibri" w:hAnsi="Calibri" w:cs="Calibri"/>
          <w:color w:val="000000"/>
          <w:sz w:val="23"/>
          <w:szCs w:val="23"/>
        </w:rPr>
        <w:t>”</w:t>
      </w:r>
      <w:r w:rsidR="00FF2209" w:rsidRPr="00FF2209">
        <w:rPr>
          <w:rFonts w:ascii="Calibri" w:hAnsi="Calibri" w:cs="Calibri"/>
          <w:color w:val="000000"/>
          <w:sz w:val="23"/>
          <w:szCs w:val="23"/>
        </w:rPr>
        <w:t>.</w:t>
      </w:r>
    </w:p>
    <w:p w14:paraId="6A5B2202" w14:textId="77777777"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________________________________________</w:t>
      </w:r>
    </w:p>
    <w:p w14:paraId="4861F945" w14:textId="026C20A6" w:rsidR="00362B94" w:rsidRPr="00BB251A" w:rsidRDefault="001C2325" w:rsidP="00FF2209">
      <w:pPr>
        <w:spacing w:after="0" w:line="240" w:lineRule="auto"/>
        <w:ind w:right="-143"/>
        <w:jc w:val="both"/>
        <w:rPr>
          <w:rFonts w:ascii="Calibri" w:hAnsi="Calibri" w:cs="Calibri"/>
          <w:b/>
          <w:bCs/>
          <w:color w:val="000000"/>
          <w:sz w:val="23"/>
          <w:szCs w:val="23"/>
        </w:rPr>
      </w:pPr>
      <w:r w:rsidRPr="00BB251A">
        <w:rPr>
          <w:rFonts w:ascii="Calibri" w:hAnsi="Calibri" w:cs="Calibri"/>
          <w:b/>
          <w:bCs/>
          <w:color w:val="000000"/>
          <w:sz w:val="23"/>
          <w:szCs w:val="23"/>
        </w:rPr>
        <w:t>PESCAR</w:t>
      </w:r>
      <w:r w:rsidR="00BB251A" w:rsidRPr="00BB251A">
        <w:rPr>
          <w:rFonts w:ascii="Calibri" w:hAnsi="Calibri" w:cs="Calibri"/>
          <w:b/>
          <w:bCs/>
          <w:color w:val="000000"/>
          <w:sz w:val="23"/>
          <w:szCs w:val="23"/>
        </w:rPr>
        <w:t xml:space="preserve">A </w:t>
      </w:r>
      <w:r w:rsidR="00BB251A">
        <w:rPr>
          <w:rFonts w:ascii="Calibri" w:hAnsi="Calibri" w:cs="Calibri"/>
          <w:b/>
          <w:bCs/>
          <w:color w:val="000000"/>
          <w:sz w:val="23"/>
          <w:szCs w:val="23"/>
        </w:rPr>
        <w:t>ACCOGLIE INNOVAZIONI2026</w:t>
      </w:r>
    </w:p>
    <w:p w14:paraId="1248FE0A" w14:textId="26CC4E39" w:rsidR="00FF2209" w:rsidRPr="00FF2209" w:rsidRDefault="00FF2209" w:rsidP="00362B94">
      <w:pPr>
        <w:spacing w:after="0" w:line="240" w:lineRule="auto"/>
        <w:ind w:right="-143"/>
        <w:jc w:val="both"/>
        <w:rPr>
          <w:rFonts w:ascii="Calibri" w:hAnsi="Calibri" w:cs="Calibri"/>
          <w:color w:val="000000"/>
          <w:sz w:val="23"/>
          <w:szCs w:val="23"/>
        </w:rPr>
      </w:pPr>
      <w:r w:rsidRPr="00BB251A">
        <w:rPr>
          <w:rFonts w:ascii="Calibri" w:hAnsi="Calibri" w:cs="Calibri"/>
          <w:color w:val="000000"/>
          <w:sz w:val="23"/>
          <w:szCs w:val="23"/>
        </w:rPr>
        <w:t xml:space="preserve">Il Sindaco di Pescara </w:t>
      </w:r>
      <w:r w:rsidRPr="00BB251A">
        <w:rPr>
          <w:rFonts w:ascii="Calibri" w:hAnsi="Calibri" w:cs="Calibri"/>
          <w:b/>
          <w:bCs/>
          <w:color w:val="000000"/>
          <w:sz w:val="23"/>
          <w:szCs w:val="23"/>
        </w:rPr>
        <w:t>Carlo Masci</w:t>
      </w:r>
      <w:r w:rsidRPr="00BB251A">
        <w:rPr>
          <w:rFonts w:ascii="Calibri" w:hAnsi="Calibri" w:cs="Calibri"/>
          <w:color w:val="000000"/>
          <w:sz w:val="23"/>
          <w:szCs w:val="23"/>
        </w:rPr>
        <w:t xml:space="preserve"> ha sottolineato</w:t>
      </w:r>
      <w:r w:rsidR="00BB251A" w:rsidRPr="00BB251A">
        <w:rPr>
          <w:rFonts w:ascii="Calibri" w:hAnsi="Calibri" w:cs="Calibri"/>
          <w:color w:val="000000"/>
          <w:sz w:val="23"/>
          <w:szCs w:val="23"/>
        </w:rPr>
        <w:t xml:space="preserve">:” Innovare significa avere la capacità di immaginare oggi ciò che può diventare realtà domani. È con questo spirito che Pescara accoglie ancora una volta “InnovAzioni”, un appuntamento che negli anni ha saputo conquistare autorevolezza e diventare un punto di riferimento per chi investe nelle idee, nella ricerca e nella crescita del nostro territorio. A Confindustria Medio Adriatico e al presidente Dattoli va il mio ringraziamento per aver costruito e fatto crescere un’iniziativa capace di avvicinare mondi diversi, favorendo il confronto tra imprese, università, istituzioni e nuove generazioni. È una collaborazione che come Amministrazione portiamo avanti con convinzione, nella consapevolezza che la competitività di un territorio dipenda sempre di più dalla capacità di creare connessioni, valorizzare le competenze e offrire opportunità a chi ha idee e voglia di mettersi in gioco. </w:t>
      </w:r>
      <w:r w:rsidR="00BB251A" w:rsidRPr="00BB251A">
        <w:rPr>
          <w:rFonts w:ascii="Calibri" w:hAnsi="Calibri" w:cs="Calibri"/>
          <w:color w:val="000000"/>
          <w:sz w:val="23"/>
          <w:szCs w:val="23"/>
        </w:rPr>
        <w:lastRenderedPageBreak/>
        <w:t>Pescara vuole essere parte attiva di questo percorso: una città nella quale sperimentare, investire e trasformare il talento in impresa e occupazione. Mi auguro quindi che anche questa edizione possa essere il punto di partenza per nuove collaborazioni e nuovi progetti, perché dalle idee di oggi possono nascere le imprese, il lavoro e le opportunità di domani. È questa la direzione nella quale vogliamo continuare a far crescere Pescara: una città moderna, competitiva e capace di anticipare il futuro”</w:t>
      </w:r>
    </w:p>
    <w:p w14:paraId="15468553" w14:textId="77777777"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________________________________________</w:t>
      </w:r>
    </w:p>
    <w:p w14:paraId="039748D8" w14:textId="77777777" w:rsidR="00FF2209" w:rsidRPr="00362B94" w:rsidRDefault="00FF2209" w:rsidP="00FF2209">
      <w:pPr>
        <w:spacing w:after="0" w:line="240" w:lineRule="auto"/>
        <w:ind w:right="-143"/>
        <w:jc w:val="both"/>
        <w:rPr>
          <w:rFonts w:ascii="Calibri" w:hAnsi="Calibri" w:cs="Calibri"/>
          <w:b/>
          <w:bCs/>
          <w:color w:val="000000"/>
          <w:sz w:val="23"/>
          <w:szCs w:val="23"/>
        </w:rPr>
      </w:pPr>
      <w:r w:rsidRPr="00362B94">
        <w:rPr>
          <w:rFonts w:ascii="Calibri" w:hAnsi="Calibri" w:cs="Calibri"/>
          <w:b/>
          <w:bCs/>
          <w:color w:val="000000"/>
          <w:sz w:val="23"/>
          <w:szCs w:val="23"/>
        </w:rPr>
        <w:t>UN ECOSISTEMA CHE METTE IN RELAZIONE IMPRESE, TALENTI E IDEE</w:t>
      </w:r>
    </w:p>
    <w:p w14:paraId="5DD23752" w14:textId="77777777"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Con il Contest nazionale Campioni di InnovAzioni, la IX edizione dell’Innovation Hackathon, il nuovo Premio ITS Abruzzo – InnovAzioni e un programma di incontri dedicato alle grandi trasformazioni tecnologiche e organizzative, InnovAzioni 2026 conferma la propria vocazione a costruire un ecosistema aperto.</w:t>
      </w:r>
    </w:p>
    <w:p w14:paraId="64A12F1C" w14:textId="77777777" w:rsidR="00FF2209" w:rsidRP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Un luogo nel quale imprese, startup, università, ITS, giovani talenti, istituzioni e investitori possono incontrarsi, condividere esperienze e generare nuove opportunità.</w:t>
      </w:r>
    </w:p>
    <w:p w14:paraId="16993BB6" w14:textId="56FFBAC8" w:rsid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L’edizione 2026</w:t>
      </w:r>
      <w:r w:rsidR="00891531">
        <w:rPr>
          <w:rFonts w:ascii="Calibri" w:hAnsi="Calibri" w:cs="Calibri"/>
          <w:color w:val="000000"/>
          <w:sz w:val="23"/>
          <w:szCs w:val="23"/>
        </w:rPr>
        <w:t xml:space="preserve">, che abbiamo intitolato “Oltre il prompt” </w:t>
      </w:r>
      <w:r w:rsidRPr="00FF2209">
        <w:rPr>
          <w:rFonts w:ascii="Calibri" w:hAnsi="Calibri" w:cs="Calibri"/>
          <w:color w:val="000000"/>
          <w:sz w:val="23"/>
          <w:szCs w:val="23"/>
        </w:rPr>
        <w:t>si concentrerà in particolare sul passaggio verso l’impresa intelligente, chiamata a confrontarsi con l’evoluzione dell’Intelligenza Artificiale e con nuovi modelli decisionali nei quali persone, dati e sistemi intelligenti saranno sempre più interconnessi.</w:t>
      </w:r>
    </w:p>
    <w:p w14:paraId="2B1E9DF3" w14:textId="77777777" w:rsidR="00FF2209" w:rsidRPr="00FF2209" w:rsidRDefault="00FF2209" w:rsidP="00FF2209">
      <w:pPr>
        <w:spacing w:after="0" w:line="240" w:lineRule="auto"/>
        <w:ind w:right="-143"/>
        <w:jc w:val="both"/>
        <w:rPr>
          <w:rFonts w:ascii="Calibri" w:hAnsi="Calibri" w:cs="Calibri"/>
          <w:color w:val="000000"/>
          <w:sz w:val="23"/>
          <w:szCs w:val="23"/>
        </w:rPr>
      </w:pPr>
    </w:p>
    <w:p w14:paraId="0F94763C" w14:textId="77777777" w:rsidR="00FF2209" w:rsidRDefault="00FF2209" w:rsidP="00FF2209">
      <w:pPr>
        <w:spacing w:after="0" w:line="240" w:lineRule="auto"/>
        <w:ind w:right="-143"/>
        <w:jc w:val="both"/>
        <w:rPr>
          <w:rFonts w:ascii="Calibri" w:hAnsi="Calibri" w:cs="Calibri"/>
          <w:color w:val="000000"/>
          <w:sz w:val="23"/>
          <w:szCs w:val="23"/>
        </w:rPr>
      </w:pPr>
      <w:r w:rsidRPr="00FF2209">
        <w:rPr>
          <w:rFonts w:ascii="Calibri" w:hAnsi="Calibri" w:cs="Calibri"/>
          <w:color w:val="000000"/>
          <w:sz w:val="23"/>
          <w:szCs w:val="23"/>
        </w:rPr>
        <w:t>InnovAzioni 2026 si svolgerà il 22 e 23 ottobre all’Aurum di Pescara.</w:t>
      </w:r>
    </w:p>
    <w:p w14:paraId="6CBBCC9C" w14:textId="77777777" w:rsidR="00FF2209" w:rsidRPr="00FF2209" w:rsidRDefault="00FF2209" w:rsidP="00FF2209">
      <w:pPr>
        <w:spacing w:after="0" w:line="240" w:lineRule="auto"/>
        <w:ind w:right="-143"/>
        <w:jc w:val="both"/>
        <w:rPr>
          <w:rFonts w:ascii="Calibri" w:hAnsi="Calibri" w:cs="Calibri"/>
          <w:color w:val="000000"/>
          <w:sz w:val="23"/>
          <w:szCs w:val="23"/>
        </w:rPr>
      </w:pPr>
    </w:p>
    <w:p w14:paraId="4D88895A" w14:textId="7C21CAD3" w:rsidR="00FF2209" w:rsidRPr="00BB251A" w:rsidRDefault="00FF2209" w:rsidP="00FF2209">
      <w:pPr>
        <w:spacing w:after="0" w:line="240" w:lineRule="auto"/>
        <w:ind w:right="-143"/>
        <w:jc w:val="both"/>
      </w:pPr>
      <w:r w:rsidRPr="00FF2209">
        <w:rPr>
          <w:rFonts w:ascii="Calibri" w:hAnsi="Calibri" w:cs="Calibri"/>
          <w:color w:val="000000"/>
          <w:sz w:val="23"/>
          <w:szCs w:val="23"/>
        </w:rPr>
        <w:t>Tutte le informazioni, i bandi e i regolamenti sono disponibili sul sito ufficiale:</w:t>
      </w:r>
      <w:r>
        <w:rPr>
          <w:rFonts w:ascii="Calibri" w:hAnsi="Calibri" w:cs="Calibri"/>
          <w:color w:val="000000"/>
          <w:sz w:val="23"/>
          <w:szCs w:val="23"/>
        </w:rPr>
        <w:t xml:space="preserve"> </w:t>
      </w:r>
      <w:hyperlink r:id="rId10" w:history="1">
        <w:r w:rsidRPr="00FF2209">
          <w:rPr>
            <w:rFonts w:ascii="Calibri" w:hAnsi="Calibri" w:cs="Calibri"/>
            <w:color w:val="000000"/>
            <w:sz w:val="23"/>
            <w:szCs w:val="23"/>
          </w:rPr>
          <w:t>www.innovazioni.camp</w:t>
        </w:r>
      </w:hyperlink>
      <w:r w:rsidRPr="00FF2209">
        <w:rPr>
          <w:rFonts w:ascii="Calibri" w:hAnsi="Calibri" w:cs="Calibri"/>
          <w:color w:val="000000"/>
          <w:sz w:val="23"/>
          <w:szCs w:val="23"/>
        </w:rPr>
        <w:t>.</w:t>
      </w:r>
    </w:p>
    <w:p w14:paraId="7FA6020F" w14:textId="1C2E70FE" w:rsidR="00835E11" w:rsidRDefault="00FF2209" w:rsidP="00FF2209">
      <w:pPr>
        <w:spacing w:after="0" w:line="240" w:lineRule="auto"/>
        <w:ind w:right="-143"/>
        <w:jc w:val="both"/>
        <w:rPr>
          <w:rFonts w:ascii="Calibri" w:hAnsi="Calibri" w:cs="Calibri"/>
          <w:color w:val="000000"/>
          <w:sz w:val="23"/>
          <w:szCs w:val="23"/>
        </w:rPr>
      </w:pPr>
      <w:r>
        <w:rPr>
          <w:rFonts w:ascii="Calibri" w:hAnsi="Calibri" w:cs="Calibri"/>
          <w:color w:val="000000"/>
          <w:sz w:val="23"/>
          <w:szCs w:val="23"/>
        </w:rPr>
        <w:t xml:space="preserve"> </w:t>
      </w:r>
    </w:p>
    <w:p w14:paraId="2027540D" w14:textId="738FF13B" w:rsidR="001F4FB3" w:rsidRDefault="001F4FB3" w:rsidP="00FF2209">
      <w:pPr>
        <w:spacing w:after="0" w:line="240" w:lineRule="auto"/>
        <w:ind w:right="-143"/>
        <w:jc w:val="both"/>
        <w:rPr>
          <w:rFonts w:ascii="Calibri" w:hAnsi="Calibri" w:cs="Calibri"/>
          <w:color w:val="000000"/>
          <w:sz w:val="23"/>
          <w:szCs w:val="23"/>
        </w:rPr>
      </w:pPr>
      <w:r>
        <w:rPr>
          <w:rFonts w:ascii="Calibri" w:hAnsi="Calibri" w:cs="Calibri"/>
          <w:color w:val="000000"/>
          <w:sz w:val="23"/>
          <w:szCs w:val="23"/>
        </w:rPr>
        <w:t>______________</w:t>
      </w:r>
    </w:p>
    <w:p w14:paraId="3B27A765" w14:textId="36B2291C" w:rsidR="00476D85" w:rsidRPr="00BB251A" w:rsidRDefault="00BC549F" w:rsidP="00BB251A">
      <w:pPr>
        <w:spacing w:after="0" w:line="240" w:lineRule="auto"/>
        <w:ind w:right="-143"/>
        <w:jc w:val="both"/>
        <w:rPr>
          <w:rFonts w:ascii="Calibri" w:hAnsi="Calibri" w:cs="Calibri"/>
          <w:color w:val="000000"/>
        </w:rPr>
      </w:pPr>
      <w:r w:rsidRPr="00BB251A">
        <w:rPr>
          <w:rFonts w:ascii="Calibri" w:hAnsi="Calibri" w:cs="Calibri"/>
          <w:color w:val="000000"/>
        </w:rPr>
        <w:t xml:space="preserve">Come ogni anno, InnovAzioni è il risultato di un importante gioco di squadra, che vede coinvolti prestigiosi partner nella realizzazione di un grande evento, in primis la Fondazione Pescarabruzzo, partner dell’iniziativa. Il progetto </w:t>
      </w:r>
      <w:r w:rsidR="00476D85" w:rsidRPr="00BB251A">
        <w:rPr>
          <w:rFonts w:ascii="Calibri" w:hAnsi="Calibri" w:cs="Calibri"/>
          <w:color w:val="000000"/>
        </w:rPr>
        <w:t xml:space="preserve">gode del Patrocinio di: Comune di Pescara, Camera di Commercio Chieti Pescara, Camera di Commercio Gran Sasso d’Italia, FIRA, Università degli Studi “G. d'Annunzio” Chieti- Pescara, Ingenium European University, Università degli Studi di Teramo, dell’Università degli Studi dell’Aquila, Confindustria Servizi Innovativi e Tecnologici, RetImpresa, con il contributo scientifico degli Osservatori Digital Innovation della School of Management del Politecnico di Milano e con la collaborazione di Luiss e Innovalley nonché della Sezione Servizi Innovativi e del Gruppo Giovani Imprenditori di Confindustria Abruzzo Medio Adriatico. </w:t>
      </w:r>
      <w:r w:rsidR="000255D6" w:rsidRPr="00BB251A">
        <w:rPr>
          <w:rFonts w:ascii="Calibri" w:hAnsi="Calibri" w:cs="Calibri"/>
          <w:color w:val="000000"/>
        </w:rPr>
        <w:t xml:space="preserve">in partnership con Fondazione Pescarabruzzo. </w:t>
      </w:r>
      <w:r w:rsidR="00476D85" w:rsidRPr="00BB251A">
        <w:rPr>
          <w:rFonts w:ascii="Calibri" w:hAnsi="Calibri" w:cs="Calibri"/>
          <w:color w:val="000000"/>
        </w:rPr>
        <w:t>Media partners saranno Il Centro – Quotidiano d’Abruzzo, Rete8, Radio Delta1, Radio ISAV, Economy Group e The Italian Version.  InnovAzioni è un format diventato di successo grazie anche alla stretta collaborazione con le aziende del territorio e le multinazionali che credono nel valore del fare impresa unendo creatività, valori ed economia. Ringraziamo le aziende che hanno già scelto di diventare sponsor dell’evento 2026: Audi Pasquarelli Auto e Crédit Agricole Italia in qualità di main sponsor assieme ai golden sponsor ERA Group, Gi group, Selmec, il silver sponsor Profili Aziendali, il bronze sponsor Cericola S.r.l. e i partner Business121, Cantina Marramiero, Coesum e Secretel Digital Communication.</w:t>
      </w:r>
    </w:p>
    <w:p w14:paraId="7E65C4C0" w14:textId="77777777" w:rsidR="001F4FB3" w:rsidRDefault="001F4FB3" w:rsidP="00FF2209">
      <w:pPr>
        <w:spacing w:after="0" w:line="240" w:lineRule="auto"/>
        <w:ind w:right="-143"/>
        <w:jc w:val="both"/>
        <w:rPr>
          <w:rFonts w:eastAsia="Calibri" w:cstheme="minorHAnsi"/>
          <w:color w:val="000000" w:themeColor="text1"/>
        </w:rPr>
      </w:pPr>
    </w:p>
    <w:p w14:paraId="7A864D85" w14:textId="77777777" w:rsidR="004227E0" w:rsidRDefault="004227E0" w:rsidP="004227E0">
      <w:pPr>
        <w:spacing w:after="0"/>
        <w:jc w:val="both"/>
        <w:rPr>
          <w:rFonts w:eastAsia="Calibri" w:cstheme="minorHAnsi"/>
          <w:color w:val="000000" w:themeColor="text1"/>
        </w:rPr>
      </w:pPr>
    </w:p>
    <w:p w14:paraId="36B39A56" w14:textId="51A32319" w:rsidR="00AE389D" w:rsidRPr="004227E0" w:rsidRDefault="00AE389D" w:rsidP="004227E0">
      <w:pPr>
        <w:spacing w:after="0"/>
        <w:jc w:val="both"/>
        <w:rPr>
          <w:rFonts w:eastAsia="Calibri" w:cstheme="minorHAnsi"/>
          <w:color w:val="000000" w:themeColor="text1"/>
        </w:rPr>
      </w:pPr>
      <w:r w:rsidRPr="004227E0">
        <w:rPr>
          <w:rFonts w:eastAsia="Calibri" w:cstheme="minorHAnsi"/>
          <w:color w:val="000000" w:themeColor="text1"/>
        </w:rPr>
        <w:t>Allegate: foto conferenza stampa</w:t>
      </w:r>
      <w:r w:rsidR="00562581" w:rsidRPr="004227E0">
        <w:rPr>
          <w:rFonts w:eastAsia="Calibri" w:cstheme="minorHAnsi"/>
          <w:color w:val="000000" w:themeColor="text1"/>
        </w:rPr>
        <w:t>, credits Confindustria Abruzzo Medio Adriatico</w:t>
      </w:r>
    </w:p>
    <w:p w14:paraId="68C943D8" w14:textId="77777777" w:rsidR="00A13ABC" w:rsidRDefault="00A13ABC" w:rsidP="004227E0">
      <w:pPr>
        <w:spacing w:after="0" w:line="240" w:lineRule="auto"/>
        <w:jc w:val="both"/>
        <w:rPr>
          <w:rFonts w:eastAsia="Calibri" w:cstheme="minorHAnsi"/>
          <w:color w:val="000000" w:themeColor="text1"/>
          <w:sz w:val="24"/>
          <w:szCs w:val="24"/>
        </w:rPr>
      </w:pPr>
    </w:p>
    <w:p w14:paraId="79177163" w14:textId="051B622F" w:rsidR="00A13ABC" w:rsidRPr="004227E0" w:rsidRDefault="00A13ABC" w:rsidP="004227E0">
      <w:pPr>
        <w:spacing w:after="0" w:line="240" w:lineRule="auto"/>
        <w:jc w:val="center"/>
        <w:rPr>
          <w:rFonts w:eastAsia="Calibri" w:cstheme="minorHAnsi"/>
          <w:b/>
          <w:bCs/>
          <w:color w:val="95B3D7" w:themeColor="accent1" w:themeTint="99"/>
          <w:sz w:val="20"/>
          <w:szCs w:val="20"/>
        </w:rPr>
      </w:pPr>
      <w:hyperlink r:id="rId11" w:history="1">
        <w:r w:rsidRPr="004227E0">
          <w:rPr>
            <w:color w:val="95B3D7" w:themeColor="accent1" w:themeTint="99"/>
            <w:sz w:val="20"/>
            <w:szCs w:val="20"/>
          </w:rPr>
          <w:t>www.confindustriaabruzzoma.it</w:t>
        </w:r>
      </w:hyperlink>
      <w:r w:rsidRPr="004227E0">
        <w:rPr>
          <w:rFonts w:eastAsia="Calibri"/>
          <w:b/>
          <w:bCs/>
          <w:color w:val="95B3D7" w:themeColor="accent1" w:themeTint="99"/>
          <w:sz w:val="20"/>
          <w:szCs w:val="20"/>
        </w:rPr>
        <w:t xml:space="preserve"> </w:t>
      </w:r>
      <w:r w:rsidRPr="004227E0">
        <w:rPr>
          <w:rFonts w:eastAsia="Calibri"/>
          <w:b/>
          <w:bCs/>
          <w:color w:val="95B3D7" w:themeColor="accent1" w:themeTint="99"/>
          <w:sz w:val="20"/>
          <w:szCs w:val="20"/>
        </w:rPr>
        <w:br/>
        <w:t xml:space="preserve">Ufficio Stampa: Laura Federicis – </w:t>
      </w:r>
      <w:hyperlink r:id="rId12" w:history="1">
        <w:r w:rsidRPr="004227E0">
          <w:rPr>
            <w:rStyle w:val="Collegamentoipertestuale"/>
            <w:rFonts w:eastAsia="Calibri"/>
            <w:b/>
            <w:bCs/>
            <w:sz w:val="20"/>
            <w:szCs w:val="20"/>
          </w:rPr>
          <w:t>l.federicis@confindustriaabruzzoma.it</w:t>
        </w:r>
      </w:hyperlink>
      <w:r w:rsidRPr="004227E0">
        <w:rPr>
          <w:rFonts w:eastAsia="Calibri"/>
          <w:b/>
          <w:bCs/>
          <w:color w:val="95B3D7" w:themeColor="accent1" w:themeTint="99"/>
          <w:sz w:val="20"/>
          <w:szCs w:val="20"/>
        </w:rPr>
        <w:t xml:space="preserve"> - 3405579577</w:t>
      </w:r>
    </w:p>
    <w:sectPr w:rsidR="00A13ABC" w:rsidRPr="004227E0" w:rsidSect="004227E0">
      <w:footerReference w:type="default" r:id="rId13"/>
      <w:pgSz w:w="11906" w:h="16838"/>
      <w:pgMar w:top="851" w:right="1134" w:bottom="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B8B91" w14:textId="77777777" w:rsidR="00AD0C55" w:rsidRDefault="00AD0C55" w:rsidP="00137075">
      <w:pPr>
        <w:spacing w:after="0" w:line="240" w:lineRule="auto"/>
      </w:pPr>
      <w:r>
        <w:separator/>
      </w:r>
    </w:p>
  </w:endnote>
  <w:endnote w:type="continuationSeparator" w:id="0">
    <w:p w14:paraId="718A8D1A" w14:textId="77777777" w:rsidR="00AD0C55" w:rsidRDefault="00AD0C55" w:rsidP="001370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0286854"/>
      <w:docPartObj>
        <w:docPartGallery w:val="Page Numbers (Bottom of Page)"/>
        <w:docPartUnique/>
      </w:docPartObj>
    </w:sdtPr>
    <w:sdtEndPr/>
    <w:sdtContent>
      <w:p w14:paraId="06B779EA" w14:textId="1170B8B1" w:rsidR="00A93CA0" w:rsidRDefault="00A93CA0">
        <w:pPr>
          <w:pStyle w:val="Pidipagina"/>
          <w:jc w:val="right"/>
        </w:pPr>
        <w:r>
          <w:fldChar w:fldCharType="begin"/>
        </w:r>
        <w:r>
          <w:instrText>PAGE   \* MERGEFORMAT</w:instrText>
        </w:r>
        <w:r>
          <w:fldChar w:fldCharType="separate"/>
        </w:r>
        <w:r>
          <w:t>2</w:t>
        </w:r>
        <w:r>
          <w:fldChar w:fldCharType="end"/>
        </w:r>
      </w:p>
    </w:sdtContent>
  </w:sdt>
  <w:p w14:paraId="10ADF078" w14:textId="10757FE0" w:rsidR="00137075" w:rsidRDefault="00137075" w:rsidP="00137075">
    <w:pPr>
      <w:pStyle w:val="Intestazione"/>
      <w:ind w:left="-28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B7064" w14:textId="77777777" w:rsidR="00AD0C55" w:rsidRDefault="00AD0C55" w:rsidP="00137075">
      <w:pPr>
        <w:spacing w:after="0" w:line="240" w:lineRule="auto"/>
      </w:pPr>
      <w:r>
        <w:separator/>
      </w:r>
    </w:p>
  </w:footnote>
  <w:footnote w:type="continuationSeparator" w:id="0">
    <w:p w14:paraId="3FF04B79" w14:textId="77777777" w:rsidR="00AD0C55" w:rsidRDefault="00AD0C55" w:rsidP="001370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8ED"/>
    <w:rsid w:val="000013F7"/>
    <w:rsid w:val="000025CE"/>
    <w:rsid w:val="000051F5"/>
    <w:rsid w:val="00005FBA"/>
    <w:rsid w:val="00007333"/>
    <w:rsid w:val="00014817"/>
    <w:rsid w:val="000255D6"/>
    <w:rsid w:val="00025B73"/>
    <w:rsid w:val="000309B3"/>
    <w:rsid w:val="00031ED3"/>
    <w:rsid w:val="00032093"/>
    <w:rsid w:val="000408E4"/>
    <w:rsid w:val="000426CE"/>
    <w:rsid w:val="0005225A"/>
    <w:rsid w:val="000556FE"/>
    <w:rsid w:val="00055A95"/>
    <w:rsid w:val="000577D8"/>
    <w:rsid w:val="00060196"/>
    <w:rsid w:val="00061CE9"/>
    <w:rsid w:val="00061F4B"/>
    <w:rsid w:val="00061F5B"/>
    <w:rsid w:val="00062D39"/>
    <w:rsid w:val="00065F73"/>
    <w:rsid w:val="00067D66"/>
    <w:rsid w:val="00067E28"/>
    <w:rsid w:val="00073B46"/>
    <w:rsid w:val="000777F6"/>
    <w:rsid w:val="00085152"/>
    <w:rsid w:val="00087974"/>
    <w:rsid w:val="00094D40"/>
    <w:rsid w:val="000957D1"/>
    <w:rsid w:val="00097537"/>
    <w:rsid w:val="000A14EB"/>
    <w:rsid w:val="000A2CE5"/>
    <w:rsid w:val="000A3AF5"/>
    <w:rsid w:val="000A7AFC"/>
    <w:rsid w:val="000B3A6A"/>
    <w:rsid w:val="000B7102"/>
    <w:rsid w:val="000C0820"/>
    <w:rsid w:val="000C38C0"/>
    <w:rsid w:val="000C47CE"/>
    <w:rsid w:val="000C619C"/>
    <w:rsid w:val="000C7C51"/>
    <w:rsid w:val="000D007C"/>
    <w:rsid w:val="000D6E27"/>
    <w:rsid w:val="000F1AB5"/>
    <w:rsid w:val="000F3932"/>
    <w:rsid w:val="000F3A31"/>
    <w:rsid w:val="000F6BB3"/>
    <w:rsid w:val="000F6D80"/>
    <w:rsid w:val="00100DD6"/>
    <w:rsid w:val="001012E9"/>
    <w:rsid w:val="00105DE5"/>
    <w:rsid w:val="001069FC"/>
    <w:rsid w:val="00107CD8"/>
    <w:rsid w:val="001124ED"/>
    <w:rsid w:val="00112A03"/>
    <w:rsid w:val="00114533"/>
    <w:rsid w:val="00114F01"/>
    <w:rsid w:val="00122409"/>
    <w:rsid w:val="001226DC"/>
    <w:rsid w:val="00124BB0"/>
    <w:rsid w:val="001305DF"/>
    <w:rsid w:val="00130813"/>
    <w:rsid w:val="00133686"/>
    <w:rsid w:val="00137075"/>
    <w:rsid w:val="0015005C"/>
    <w:rsid w:val="00150D30"/>
    <w:rsid w:val="00152080"/>
    <w:rsid w:val="00155547"/>
    <w:rsid w:val="00155898"/>
    <w:rsid w:val="00157B41"/>
    <w:rsid w:val="00161BF5"/>
    <w:rsid w:val="001620C3"/>
    <w:rsid w:val="00162CEA"/>
    <w:rsid w:val="00164BA5"/>
    <w:rsid w:val="001651EA"/>
    <w:rsid w:val="0016665F"/>
    <w:rsid w:val="00166ECF"/>
    <w:rsid w:val="00173F3A"/>
    <w:rsid w:val="00175A38"/>
    <w:rsid w:val="001802BB"/>
    <w:rsid w:val="00183E35"/>
    <w:rsid w:val="00183F0B"/>
    <w:rsid w:val="00184074"/>
    <w:rsid w:val="001850C0"/>
    <w:rsid w:val="00192D1E"/>
    <w:rsid w:val="0019538D"/>
    <w:rsid w:val="001A2760"/>
    <w:rsid w:val="001A556A"/>
    <w:rsid w:val="001B15FC"/>
    <w:rsid w:val="001B1C62"/>
    <w:rsid w:val="001B2923"/>
    <w:rsid w:val="001B35F4"/>
    <w:rsid w:val="001C0084"/>
    <w:rsid w:val="001C090D"/>
    <w:rsid w:val="001C1F16"/>
    <w:rsid w:val="001C2325"/>
    <w:rsid w:val="001C2A3D"/>
    <w:rsid w:val="001D13C8"/>
    <w:rsid w:val="001D3036"/>
    <w:rsid w:val="001D3A99"/>
    <w:rsid w:val="001D3E27"/>
    <w:rsid w:val="001D5A29"/>
    <w:rsid w:val="001E042A"/>
    <w:rsid w:val="001E0F3D"/>
    <w:rsid w:val="001E0FC2"/>
    <w:rsid w:val="001E3179"/>
    <w:rsid w:val="001E37EE"/>
    <w:rsid w:val="001E6BC8"/>
    <w:rsid w:val="001F1C7A"/>
    <w:rsid w:val="001F3F16"/>
    <w:rsid w:val="001F4FB3"/>
    <w:rsid w:val="00203A05"/>
    <w:rsid w:val="0020488A"/>
    <w:rsid w:val="002107ED"/>
    <w:rsid w:val="00213B1C"/>
    <w:rsid w:val="00217F30"/>
    <w:rsid w:val="002200B9"/>
    <w:rsid w:val="00222072"/>
    <w:rsid w:val="00222A7C"/>
    <w:rsid w:val="00223F18"/>
    <w:rsid w:val="002267C8"/>
    <w:rsid w:val="00230778"/>
    <w:rsid w:val="00230F02"/>
    <w:rsid w:val="002333FF"/>
    <w:rsid w:val="00240238"/>
    <w:rsid w:val="00241D6F"/>
    <w:rsid w:val="002425E7"/>
    <w:rsid w:val="002428F4"/>
    <w:rsid w:val="0024543B"/>
    <w:rsid w:val="00254960"/>
    <w:rsid w:val="00255D85"/>
    <w:rsid w:val="00256CD5"/>
    <w:rsid w:val="0025702A"/>
    <w:rsid w:val="00257D5F"/>
    <w:rsid w:val="0026241E"/>
    <w:rsid w:val="00275E12"/>
    <w:rsid w:val="00281F91"/>
    <w:rsid w:val="00281FE0"/>
    <w:rsid w:val="00283B7B"/>
    <w:rsid w:val="00291FE6"/>
    <w:rsid w:val="00297259"/>
    <w:rsid w:val="00297F56"/>
    <w:rsid w:val="002A0C70"/>
    <w:rsid w:val="002A104F"/>
    <w:rsid w:val="002A12EF"/>
    <w:rsid w:val="002A5080"/>
    <w:rsid w:val="002A6EDA"/>
    <w:rsid w:val="002B1414"/>
    <w:rsid w:val="002B2251"/>
    <w:rsid w:val="002B3122"/>
    <w:rsid w:val="002B32CE"/>
    <w:rsid w:val="002B40BC"/>
    <w:rsid w:val="002B6245"/>
    <w:rsid w:val="002B701D"/>
    <w:rsid w:val="002B7C3D"/>
    <w:rsid w:val="002C12F6"/>
    <w:rsid w:val="002C2323"/>
    <w:rsid w:val="002C7FEC"/>
    <w:rsid w:val="002D34C0"/>
    <w:rsid w:val="002D4B76"/>
    <w:rsid w:val="002D4BD5"/>
    <w:rsid w:val="002E713F"/>
    <w:rsid w:val="002F3981"/>
    <w:rsid w:val="002F4F33"/>
    <w:rsid w:val="002F6472"/>
    <w:rsid w:val="002F7966"/>
    <w:rsid w:val="003044BB"/>
    <w:rsid w:val="003046FF"/>
    <w:rsid w:val="00305E3F"/>
    <w:rsid w:val="0031038F"/>
    <w:rsid w:val="003104F3"/>
    <w:rsid w:val="003212D1"/>
    <w:rsid w:val="003219F0"/>
    <w:rsid w:val="00322BD5"/>
    <w:rsid w:val="00323105"/>
    <w:rsid w:val="00324FF2"/>
    <w:rsid w:val="00325607"/>
    <w:rsid w:val="00331728"/>
    <w:rsid w:val="00333CC8"/>
    <w:rsid w:val="00336979"/>
    <w:rsid w:val="003420F0"/>
    <w:rsid w:val="00346E80"/>
    <w:rsid w:val="003513CD"/>
    <w:rsid w:val="00352B5C"/>
    <w:rsid w:val="003617D6"/>
    <w:rsid w:val="003624E7"/>
    <w:rsid w:val="0036286B"/>
    <w:rsid w:val="00362B94"/>
    <w:rsid w:val="003675A0"/>
    <w:rsid w:val="00370506"/>
    <w:rsid w:val="00373E4A"/>
    <w:rsid w:val="00374478"/>
    <w:rsid w:val="00374659"/>
    <w:rsid w:val="00375A25"/>
    <w:rsid w:val="00376170"/>
    <w:rsid w:val="00376FBF"/>
    <w:rsid w:val="003810E9"/>
    <w:rsid w:val="0038278F"/>
    <w:rsid w:val="00384AD3"/>
    <w:rsid w:val="00390D61"/>
    <w:rsid w:val="00390E16"/>
    <w:rsid w:val="00394DB1"/>
    <w:rsid w:val="00397120"/>
    <w:rsid w:val="00397B68"/>
    <w:rsid w:val="003A08FD"/>
    <w:rsid w:val="003A2835"/>
    <w:rsid w:val="003A4F1A"/>
    <w:rsid w:val="003B07D1"/>
    <w:rsid w:val="003B10DD"/>
    <w:rsid w:val="003B1CCF"/>
    <w:rsid w:val="003B4068"/>
    <w:rsid w:val="003B4616"/>
    <w:rsid w:val="003B5388"/>
    <w:rsid w:val="003B7C09"/>
    <w:rsid w:val="003C218B"/>
    <w:rsid w:val="003C2D33"/>
    <w:rsid w:val="003C4E89"/>
    <w:rsid w:val="003C56E1"/>
    <w:rsid w:val="003D064C"/>
    <w:rsid w:val="003D1438"/>
    <w:rsid w:val="003D1DC6"/>
    <w:rsid w:val="003D4C25"/>
    <w:rsid w:val="003D61DB"/>
    <w:rsid w:val="003E19C7"/>
    <w:rsid w:val="003E2600"/>
    <w:rsid w:val="003E329A"/>
    <w:rsid w:val="003E4959"/>
    <w:rsid w:val="003E719A"/>
    <w:rsid w:val="003E742F"/>
    <w:rsid w:val="003F1B37"/>
    <w:rsid w:val="003F3A12"/>
    <w:rsid w:val="003F4E6F"/>
    <w:rsid w:val="003F63E4"/>
    <w:rsid w:val="004008D4"/>
    <w:rsid w:val="004015A0"/>
    <w:rsid w:val="004018F0"/>
    <w:rsid w:val="00401B55"/>
    <w:rsid w:val="00403682"/>
    <w:rsid w:val="004054D7"/>
    <w:rsid w:val="004119EB"/>
    <w:rsid w:val="00411B64"/>
    <w:rsid w:val="00411C8C"/>
    <w:rsid w:val="00414B53"/>
    <w:rsid w:val="00414FDD"/>
    <w:rsid w:val="00415B62"/>
    <w:rsid w:val="0041600B"/>
    <w:rsid w:val="00420BB8"/>
    <w:rsid w:val="00421B3E"/>
    <w:rsid w:val="004227E0"/>
    <w:rsid w:val="00424AFC"/>
    <w:rsid w:val="00425105"/>
    <w:rsid w:val="0043319C"/>
    <w:rsid w:val="00434A12"/>
    <w:rsid w:val="00436327"/>
    <w:rsid w:val="00437275"/>
    <w:rsid w:val="00441447"/>
    <w:rsid w:val="00446B96"/>
    <w:rsid w:val="0045225A"/>
    <w:rsid w:val="004567FD"/>
    <w:rsid w:val="0045691C"/>
    <w:rsid w:val="00460612"/>
    <w:rsid w:val="00460E32"/>
    <w:rsid w:val="004615DF"/>
    <w:rsid w:val="0046473F"/>
    <w:rsid w:val="00465002"/>
    <w:rsid w:val="00465AF0"/>
    <w:rsid w:val="00472596"/>
    <w:rsid w:val="00476D85"/>
    <w:rsid w:val="004807A0"/>
    <w:rsid w:val="0048203B"/>
    <w:rsid w:val="0048205C"/>
    <w:rsid w:val="00482229"/>
    <w:rsid w:val="004828C5"/>
    <w:rsid w:val="0048297B"/>
    <w:rsid w:val="00482C8C"/>
    <w:rsid w:val="004834F3"/>
    <w:rsid w:val="00484F8D"/>
    <w:rsid w:val="00487132"/>
    <w:rsid w:val="0048790E"/>
    <w:rsid w:val="00491003"/>
    <w:rsid w:val="00491DF0"/>
    <w:rsid w:val="004A0143"/>
    <w:rsid w:val="004A0B65"/>
    <w:rsid w:val="004A2A9B"/>
    <w:rsid w:val="004A626F"/>
    <w:rsid w:val="004A7B9D"/>
    <w:rsid w:val="004A7C73"/>
    <w:rsid w:val="004A7DB0"/>
    <w:rsid w:val="004B133E"/>
    <w:rsid w:val="004B3499"/>
    <w:rsid w:val="004B3C12"/>
    <w:rsid w:val="004B6450"/>
    <w:rsid w:val="004C3BBA"/>
    <w:rsid w:val="004C3F9E"/>
    <w:rsid w:val="004C5D3B"/>
    <w:rsid w:val="004C610D"/>
    <w:rsid w:val="004C7924"/>
    <w:rsid w:val="004F2215"/>
    <w:rsid w:val="004F387D"/>
    <w:rsid w:val="00506284"/>
    <w:rsid w:val="00515B86"/>
    <w:rsid w:val="0051645F"/>
    <w:rsid w:val="00525B54"/>
    <w:rsid w:val="005277E4"/>
    <w:rsid w:val="0053002B"/>
    <w:rsid w:val="0053283F"/>
    <w:rsid w:val="005364ED"/>
    <w:rsid w:val="005438F3"/>
    <w:rsid w:val="00543C72"/>
    <w:rsid w:val="00547644"/>
    <w:rsid w:val="00553753"/>
    <w:rsid w:val="00562581"/>
    <w:rsid w:val="00563140"/>
    <w:rsid w:val="005674A2"/>
    <w:rsid w:val="0057694B"/>
    <w:rsid w:val="00577F08"/>
    <w:rsid w:val="00592F4E"/>
    <w:rsid w:val="0059468F"/>
    <w:rsid w:val="00596309"/>
    <w:rsid w:val="005966F9"/>
    <w:rsid w:val="005A0990"/>
    <w:rsid w:val="005A1507"/>
    <w:rsid w:val="005A3F03"/>
    <w:rsid w:val="005A3F99"/>
    <w:rsid w:val="005A5857"/>
    <w:rsid w:val="005A6FB6"/>
    <w:rsid w:val="005B051F"/>
    <w:rsid w:val="005B54EB"/>
    <w:rsid w:val="005B5600"/>
    <w:rsid w:val="005B7E40"/>
    <w:rsid w:val="005C14E9"/>
    <w:rsid w:val="005C2E50"/>
    <w:rsid w:val="005C3948"/>
    <w:rsid w:val="005C5A39"/>
    <w:rsid w:val="005D3739"/>
    <w:rsid w:val="005D42C1"/>
    <w:rsid w:val="005D4348"/>
    <w:rsid w:val="005E3319"/>
    <w:rsid w:val="005E3436"/>
    <w:rsid w:val="005E478B"/>
    <w:rsid w:val="005F1736"/>
    <w:rsid w:val="005F1D1B"/>
    <w:rsid w:val="005F245C"/>
    <w:rsid w:val="005F2716"/>
    <w:rsid w:val="005F39A3"/>
    <w:rsid w:val="005F47F6"/>
    <w:rsid w:val="005F56BF"/>
    <w:rsid w:val="005F58F2"/>
    <w:rsid w:val="005F609F"/>
    <w:rsid w:val="00604ED5"/>
    <w:rsid w:val="00606464"/>
    <w:rsid w:val="00610886"/>
    <w:rsid w:val="00614881"/>
    <w:rsid w:val="00615208"/>
    <w:rsid w:val="00623CE7"/>
    <w:rsid w:val="00627F7F"/>
    <w:rsid w:val="0063105D"/>
    <w:rsid w:val="00633067"/>
    <w:rsid w:val="00641C3A"/>
    <w:rsid w:val="00643639"/>
    <w:rsid w:val="00653826"/>
    <w:rsid w:val="006615EB"/>
    <w:rsid w:val="0066220C"/>
    <w:rsid w:val="00662644"/>
    <w:rsid w:val="00663EA8"/>
    <w:rsid w:val="0066601A"/>
    <w:rsid w:val="00672085"/>
    <w:rsid w:val="006728F4"/>
    <w:rsid w:val="00675846"/>
    <w:rsid w:val="0068225C"/>
    <w:rsid w:val="00683FEC"/>
    <w:rsid w:val="00696586"/>
    <w:rsid w:val="00697289"/>
    <w:rsid w:val="006A234E"/>
    <w:rsid w:val="006A2563"/>
    <w:rsid w:val="006A2568"/>
    <w:rsid w:val="006A49D2"/>
    <w:rsid w:val="006A4BA0"/>
    <w:rsid w:val="006A70E7"/>
    <w:rsid w:val="006B3B17"/>
    <w:rsid w:val="006B54B4"/>
    <w:rsid w:val="006B6987"/>
    <w:rsid w:val="006C02CE"/>
    <w:rsid w:val="006C288D"/>
    <w:rsid w:val="006D1006"/>
    <w:rsid w:val="006D39E3"/>
    <w:rsid w:val="006D59B5"/>
    <w:rsid w:val="006E0AC3"/>
    <w:rsid w:val="006E207A"/>
    <w:rsid w:val="006E52E5"/>
    <w:rsid w:val="006E7C75"/>
    <w:rsid w:val="006F70D6"/>
    <w:rsid w:val="00700E60"/>
    <w:rsid w:val="007039C2"/>
    <w:rsid w:val="00704369"/>
    <w:rsid w:val="00706225"/>
    <w:rsid w:val="007119CA"/>
    <w:rsid w:val="007132B0"/>
    <w:rsid w:val="0071353C"/>
    <w:rsid w:val="0071436A"/>
    <w:rsid w:val="00714FEE"/>
    <w:rsid w:val="00715545"/>
    <w:rsid w:val="007164D2"/>
    <w:rsid w:val="007242C3"/>
    <w:rsid w:val="00724888"/>
    <w:rsid w:val="00724A39"/>
    <w:rsid w:val="00730377"/>
    <w:rsid w:val="0073156B"/>
    <w:rsid w:val="00731746"/>
    <w:rsid w:val="007332E0"/>
    <w:rsid w:val="00734AEA"/>
    <w:rsid w:val="0073706B"/>
    <w:rsid w:val="0074009A"/>
    <w:rsid w:val="00741D1A"/>
    <w:rsid w:val="00742228"/>
    <w:rsid w:val="00745407"/>
    <w:rsid w:val="00745D39"/>
    <w:rsid w:val="0074601E"/>
    <w:rsid w:val="00747B1C"/>
    <w:rsid w:val="00755E3C"/>
    <w:rsid w:val="00756B22"/>
    <w:rsid w:val="00770FB7"/>
    <w:rsid w:val="00771FD6"/>
    <w:rsid w:val="00785B06"/>
    <w:rsid w:val="00786BF5"/>
    <w:rsid w:val="00794818"/>
    <w:rsid w:val="007973FD"/>
    <w:rsid w:val="007A270D"/>
    <w:rsid w:val="007A2AA2"/>
    <w:rsid w:val="007A490E"/>
    <w:rsid w:val="007B5C9F"/>
    <w:rsid w:val="007B68DB"/>
    <w:rsid w:val="007B69A9"/>
    <w:rsid w:val="007B7C37"/>
    <w:rsid w:val="007C05D0"/>
    <w:rsid w:val="007C20A7"/>
    <w:rsid w:val="007C3695"/>
    <w:rsid w:val="007C38C9"/>
    <w:rsid w:val="007C4680"/>
    <w:rsid w:val="007C4E9A"/>
    <w:rsid w:val="007C678A"/>
    <w:rsid w:val="007D5F1C"/>
    <w:rsid w:val="007D6F5E"/>
    <w:rsid w:val="007D721F"/>
    <w:rsid w:val="007E6588"/>
    <w:rsid w:val="007E7D18"/>
    <w:rsid w:val="007F2082"/>
    <w:rsid w:val="007F399F"/>
    <w:rsid w:val="00801F37"/>
    <w:rsid w:val="008060F8"/>
    <w:rsid w:val="00806CD3"/>
    <w:rsid w:val="0081093A"/>
    <w:rsid w:val="00813D74"/>
    <w:rsid w:val="00813F33"/>
    <w:rsid w:val="008157BF"/>
    <w:rsid w:val="008215B7"/>
    <w:rsid w:val="008255BC"/>
    <w:rsid w:val="00825821"/>
    <w:rsid w:val="00825E8E"/>
    <w:rsid w:val="00825F76"/>
    <w:rsid w:val="008266B4"/>
    <w:rsid w:val="00826F9F"/>
    <w:rsid w:val="00834BA2"/>
    <w:rsid w:val="00835E11"/>
    <w:rsid w:val="00837D67"/>
    <w:rsid w:val="008413B8"/>
    <w:rsid w:val="00841B9B"/>
    <w:rsid w:val="008420B4"/>
    <w:rsid w:val="00842B54"/>
    <w:rsid w:val="00843942"/>
    <w:rsid w:val="00847783"/>
    <w:rsid w:val="00851570"/>
    <w:rsid w:val="00852A7B"/>
    <w:rsid w:val="00854580"/>
    <w:rsid w:val="00855E8A"/>
    <w:rsid w:val="0086610F"/>
    <w:rsid w:val="008721F0"/>
    <w:rsid w:val="00874D1A"/>
    <w:rsid w:val="00885345"/>
    <w:rsid w:val="0088559A"/>
    <w:rsid w:val="008855D0"/>
    <w:rsid w:val="00887659"/>
    <w:rsid w:val="00887BE7"/>
    <w:rsid w:val="00891531"/>
    <w:rsid w:val="008A191D"/>
    <w:rsid w:val="008A4037"/>
    <w:rsid w:val="008A403D"/>
    <w:rsid w:val="008A4BA3"/>
    <w:rsid w:val="008A4E94"/>
    <w:rsid w:val="008A616C"/>
    <w:rsid w:val="008A6FD0"/>
    <w:rsid w:val="008B6271"/>
    <w:rsid w:val="008B7B7C"/>
    <w:rsid w:val="008B7C4B"/>
    <w:rsid w:val="008C2DB7"/>
    <w:rsid w:val="008C2DDE"/>
    <w:rsid w:val="008C503B"/>
    <w:rsid w:val="008C52EF"/>
    <w:rsid w:val="008C7D04"/>
    <w:rsid w:val="008D180C"/>
    <w:rsid w:val="008D476D"/>
    <w:rsid w:val="008D733F"/>
    <w:rsid w:val="008E3D40"/>
    <w:rsid w:val="008E7AB1"/>
    <w:rsid w:val="008F0FF9"/>
    <w:rsid w:val="008F1EB8"/>
    <w:rsid w:val="008F367B"/>
    <w:rsid w:val="008F62FC"/>
    <w:rsid w:val="008F7E65"/>
    <w:rsid w:val="00901D22"/>
    <w:rsid w:val="009031E0"/>
    <w:rsid w:val="00905743"/>
    <w:rsid w:val="0091339B"/>
    <w:rsid w:val="009140E7"/>
    <w:rsid w:val="0091434E"/>
    <w:rsid w:val="009155CC"/>
    <w:rsid w:val="00923616"/>
    <w:rsid w:val="00924887"/>
    <w:rsid w:val="00932002"/>
    <w:rsid w:val="00933AE6"/>
    <w:rsid w:val="00934498"/>
    <w:rsid w:val="00936B0A"/>
    <w:rsid w:val="009405BF"/>
    <w:rsid w:val="009418F8"/>
    <w:rsid w:val="00943FAF"/>
    <w:rsid w:val="009467FA"/>
    <w:rsid w:val="00947A3D"/>
    <w:rsid w:val="009503A7"/>
    <w:rsid w:val="00952902"/>
    <w:rsid w:val="00952C8D"/>
    <w:rsid w:val="00954B09"/>
    <w:rsid w:val="00964970"/>
    <w:rsid w:val="00964D78"/>
    <w:rsid w:val="009672BA"/>
    <w:rsid w:val="0097122F"/>
    <w:rsid w:val="0097232E"/>
    <w:rsid w:val="00972596"/>
    <w:rsid w:val="00974C62"/>
    <w:rsid w:val="00974E25"/>
    <w:rsid w:val="009758CC"/>
    <w:rsid w:val="009765D9"/>
    <w:rsid w:val="009807B0"/>
    <w:rsid w:val="00980C5D"/>
    <w:rsid w:val="00982A9F"/>
    <w:rsid w:val="00997754"/>
    <w:rsid w:val="009A2AA0"/>
    <w:rsid w:val="009A65FD"/>
    <w:rsid w:val="009B0BDA"/>
    <w:rsid w:val="009B4866"/>
    <w:rsid w:val="009C180D"/>
    <w:rsid w:val="009C534C"/>
    <w:rsid w:val="009C734D"/>
    <w:rsid w:val="009D12E8"/>
    <w:rsid w:val="009D13F2"/>
    <w:rsid w:val="009D42F0"/>
    <w:rsid w:val="009D5398"/>
    <w:rsid w:val="009D6B89"/>
    <w:rsid w:val="009D70B3"/>
    <w:rsid w:val="009F45FB"/>
    <w:rsid w:val="00A00396"/>
    <w:rsid w:val="00A0482B"/>
    <w:rsid w:val="00A04FF6"/>
    <w:rsid w:val="00A1199E"/>
    <w:rsid w:val="00A13ABC"/>
    <w:rsid w:val="00A15122"/>
    <w:rsid w:val="00A268F7"/>
    <w:rsid w:val="00A27B95"/>
    <w:rsid w:val="00A32B88"/>
    <w:rsid w:val="00A335A4"/>
    <w:rsid w:val="00A40FD1"/>
    <w:rsid w:val="00A42C2F"/>
    <w:rsid w:val="00A44129"/>
    <w:rsid w:val="00A45B68"/>
    <w:rsid w:val="00A471C4"/>
    <w:rsid w:val="00A5196C"/>
    <w:rsid w:val="00A54EEC"/>
    <w:rsid w:val="00A5579B"/>
    <w:rsid w:val="00A5603B"/>
    <w:rsid w:val="00A622D4"/>
    <w:rsid w:val="00A65B85"/>
    <w:rsid w:val="00A739EC"/>
    <w:rsid w:val="00A75E25"/>
    <w:rsid w:val="00A75ED8"/>
    <w:rsid w:val="00A7621B"/>
    <w:rsid w:val="00A76E3F"/>
    <w:rsid w:val="00A777CD"/>
    <w:rsid w:val="00A845A9"/>
    <w:rsid w:val="00A93CA0"/>
    <w:rsid w:val="00A941A7"/>
    <w:rsid w:val="00AA0104"/>
    <w:rsid w:val="00AA19F9"/>
    <w:rsid w:val="00AA28A8"/>
    <w:rsid w:val="00AA377F"/>
    <w:rsid w:val="00AA398F"/>
    <w:rsid w:val="00AA4E77"/>
    <w:rsid w:val="00AB1A29"/>
    <w:rsid w:val="00AB1C79"/>
    <w:rsid w:val="00AB3561"/>
    <w:rsid w:val="00AB4BC7"/>
    <w:rsid w:val="00AB7C1C"/>
    <w:rsid w:val="00AC079D"/>
    <w:rsid w:val="00AC1D9D"/>
    <w:rsid w:val="00AC4EE5"/>
    <w:rsid w:val="00AC6B6A"/>
    <w:rsid w:val="00AD0C55"/>
    <w:rsid w:val="00AD46E2"/>
    <w:rsid w:val="00AD4970"/>
    <w:rsid w:val="00AE2578"/>
    <w:rsid w:val="00AE389D"/>
    <w:rsid w:val="00AE3E36"/>
    <w:rsid w:val="00AE56D8"/>
    <w:rsid w:val="00AE69C7"/>
    <w:rsid w:val="00AF15AC"/>
    <w:rsid w:val="00AF26A1"/>
    <w:rsid w:val="00AF2D6D"/>
    <w:rsid w:val="00AF3113"/>
    <w:rsid w:val="00AF5733"/>
    <w:rsid w:val="00AF6A55"/>
    <w:rsid w:val="00AF6AF8"/>
    <w:rsid w:val="00AF78DC"/>
    <w:rsid w:val="00B005D4"/>
    <w:rsid w:val="00B043E4"/>
    <w:rsid w:val="00B058DD"/>
    <w:rsid w:val="00B121C2"/>
    <w:rsid w:val="00B165F0"/>
    <w:rsid w:val="00B176C9"/>
    <w:rsid w:val="00B20448"/>
    <w:rsid w:val="00B20857"/>
    <w:rsid w:val="00B23685"/>
    <w:rsid w:val="00B25018"/>
    <w:rsid w:val="00B27382"/>
    <w:rsid w:val="00B27BBF"/>
    <w:rsid w:val="00B35028"/>
    <w:rsid w:val="00B40206"/>
    <w:rsid w:val="00B4191C"/>
    <w:rsid w:val="00B4246B"/>
    <w:rsid w:val="00B44625"/>
    <w:rsid w:val="00B46123"/>
    <w:rsid w:val="00B46371"/>
    <w:rsid w:val="00B474B6"/>
    <w:rsid w:val="00B51229"/>
    <w:rsid w:val="00B51668"/>
    <w:rsid w:val="00B522C9"/>
    <w:rsid w:val="00B541CD"/>
    <w:rsid w:val="00B56F08"/>
    <w:rsid w:val="00B57EFF"/>
    <w:rsid w:val="00B609D2"/>
    <w:rsid w:val="00B6448E"/>
    <w:rsid w:val="00B654A3"/>
    <w:rsid w:val="00B71684"/>
    <w:rsid w:val="00B717BE"/>
    <w:rsid w:val="00B7364B"/>
    <w:rsid w:val="00B75760"/>
    <w:rsid w:val="00B805EE"/>
    <w:rsid w:val="00B80D7E"/>
    <w:rsid w:val="00B81529"/>
    <w:rsid w:val="00B822A7"/>
    <w:rsid w:val="00B82910"/>
    <w:rsid w:val="00B84227"/>
    <w:rsid w:val="00B87A6B"/>
    <w:rsid w:val="00B959F2"/>
    <w:rsid w:val="00BA5013"/>
    <w:rsid w:val="00BA541D"/>
    <w:rsid w:val="00BB1762"/>
    <w:rsid w:val="00BB251A"/>
    <w:rsid w:val="00BB426F"/>
    <w:rsid w:val="00BB4C2A"/>
    <w:rsid w:val="00BB5F4B"/>
    <w:rsid w:val="00BB724D"/>
    <w:rsid w:val="00BC39B1"/>
    <w:rsid w:val="00BC549F"/>
    <w:rsid w:val="00BD1147"/>
    <w:rsid w:val="00BD6249"/>
    <w:rsid w:val="00BD6836"/>
    <w:rsid w:val="00BF275D"/>
    <w:rsid w:val="00BF27B2"/>
    <w:rsid w:val="00BF6537"/>
    <w:rsid w:val="00C01AD0"/>
    <w:rsid w:val="00C02D8C"/>
    <w:rsid w:val="00C04FBA"/>
    <w:rsid w:val="00C10807"/>
    <w:rsid w:val="00C11A19"/>
    <w:rsid w:val="00C14E7E"/>
    <w:rsid w:val="00C15A99"/>
    <w:rsid w:val="00C16CF1"/>
    <w:rsid w:val="00C17FDC"/>
    <w:rsid w:val="00C24B3D"/>
    <w:rsid w:val="00C258ED"/>
    <w:rsid w:val="00C268C3"/>
    <w:rsid w:val="00C371ED"/>
    <w:rsid w:val="00C37DCD"/>
    <w:rsid w:val="00C407EB"/>
    <w:rsid w:val="00C41AA2"/>
    <w:rsid w:val="00C43984"/>
    <w:rsid w:val="00C44AC5"/>
    <w:rsid w:val="00C47317"/>
    <w:rsid w:val="00C47DE0"/>
    <w:rsid w:val="00C51144"/>
    <w:rsid w:val="00C52AF8"/>
    <w:rsid w:val="00C52FAA"/>
    <w:rsid w:val="00C53896"/>
    <w:rsid w:val="00C54A24"/>
    <w:rsid w:val="00C55151"/>
    <w:rsid w:val="00C552A5"/>
    <w:rsid w:val="00C56D14"/>
    <w:rsid w:val="00C56E59"/>
    <w:rsid w:val="00C57180"/>
    <w:rsid w:val="00C63947"/>
    <w:rsid w:val="00C65BAE"/>
    <w:rsid w:val="00C7482E"/>
    <w:rsid w:val="00C76431"/>
    <w:rsid w:val="00C810CE"/>
    <w:rsid w:val="00C8146F"/>
    <w:rsid w:val="00C82EC8"/>
    <w:rsid w:val="00C84B97"/>
    <w:rsid w:val="00C86A77"/>
    <w:rsid w:val="00C86E4C"/>
    <w:rsid w:val="00C907C4"/>
    <w:rsid w:val="00C90C5B"/>
    <w:rsid w:val="00C91D94"/>
    <w:rsid w:val="00C94497"/>
    <w:rsid w:val="00C94EEE"/>
    <w:rsid w:val="00C95AFE"/>
    <w:rsid w:val="00CA11A3"/>
    <w:rsid w:val="00CA3723"/>
    <w:rsid w:val="00CA379B"/>
    <w:rsid w:val="00CA6169"/>
    <w:rsid w:val="00CA72BB"/>
    <w:rsid w:val="00CB0558"/>
    <w:rsid w:val="00CB289E"/>
    <w:rsid w:val="00CC0FA6"/>
    <w:rsid w:val="00CC2ED2"/>
    <w:rsid w:val="00CC4666"/>
    <w:rsid w:val="00CC6157"/>
    <w:rsid w:val="00CC69FB"/>
    <w:rsid w:val="00CC7A7B"/>
    <w:rsid w:val="00CC7C05"/>
    <w:rsid w:val="00CD3910"/>
    <w:rsid w:val="00CD5EE8"/>
    <w:rsid w:val="00CE015A"/>
    <w:rsid w:val="00CE0E86"/>
    <w:rsid w:val="00CE2311"/>
    <w:rsid w:val="00CE2D8A"/>
    <w:rsid w:val="00CE5732"/>
    <w:rsid w:val="00CE6411"/>
    <w:rsid w:val="00CE7A78"/>
    <w:rsid w:val="00CF20A1"/>
    <w:rsid w:val="00CF30A8"/>
    <w:rsid w:val="00CF3D31"/>
    <w:rsid w:val="00CF5467"/>
    <w:rsid w:val="00CF5758"/>
    <w:rsid w:val="00CF5A60"/>
    <w:rsid w:val="00CF720E"/>
    <w:rsid w:val="00D00335"/>
    <w:rsid w:val="00D00922"/>
    <w:rsid w:val="00D01113"/>
    <w:rsid w:val="00D02795"/>
    <w:rsid w:val="00D06E09"/>
    <w:rsid w:val="00D078F8"/>
    <w:rsid w:val="00D100F7"/>
    <w:rsid w:val="00D11A28"/>
    <w:rsid w:val="00D12425"/>
    <w:rsid w:val="00D134C3"/>
    <w:rsid w:val="00D13B3B"/>
    <w:rsid w:val="00D14410"/>
    <w:rsid w:val="00D15D8E"/>
    <w:rsid w:val="00D175DB"/>
    <w:rsid w:val="00D229FC"/>
    <w:rsid w:val="00D23ACD"/>
    <w:rsid w:val="00D24012"/>
    <w:rsid w:val="00D27048"/>
    <w:rsid w:val="00D27AAD"/>
    <w:rsid w:val="00D317D6"/>
    <w:rsid w:val="00D3364C"/>
    <w:rsid w:val="00D40530"/>
    <w:rsid w:val="00D439BF"/>
    <w:rsid w:val="00D501BD"/>
    <w:rsid w:val="00D56239"/>
    <w:rsid w:val="00D61DEF"/>
    <w:rsid w:val="00D71A2B"/>
    <w:rsid w:val="00D71C79"/>
    <w:rsid w:val="00D71F7E"/>
    <w:rsid w:val="00D72836"/>
    <w:rsid w:val="00D7324A"/>
    <w:rsid w:val="00D7623E"/>
    <w:rsid w:val="00D76634"/>
    <w:rsid w:val="00D83C57"/>
    <w:rsid w:val="00D85E53"/>
    <w:rsid w:val="00DA55AA"/>
    <w:rsid w:val="00DA6D0D"/>
    <w:rsid w:val="00DA73BF"/>
    <w:rsid w:val="00DB09E0"/>
    <w:rsid w:val="00DB19E2"/>
    <w:rsid w:val="00DB1F99"/>
    <w:rsid w:val="00DB43FE"/>
    <w:rsid w:val="00DC2258"/>
    <w:rsid w:val="00DC330C"/>
    <w:rsid w:val="00DC45BE"/>
    <w:rsid w:val="00DC4FDC"/>
    <w:rsid w:val="00DC6999"/>
    <w:rsid w:val="00DD2666"/>
    <w:rsid w:val="00DE2185"/>
    <w:rsid w:val="00DE4FDA"/>
    <w:rsid w:val="00DE6973"/>
    <w:rsid w:val="00DE6E9C"/>
    <w:rsid w:val="00DE7F38"/>
    <w:rsid w:val="00DF0FC8"/>
    <w:rsid w:val="00DF718F"/>
    <w:rsid w:val="00E00F46"/>
    <w:rsid w:val="00E0202D"/>
    <w:rsid w:val="00E0336D"/>
    <w:rsid w:val="00E0355A"/>
    <w:rsid w:val="00E038B4"/>
    <w:rsid w:val="00E046C7"/>
    <w:rsid w:val="00E06ACA"/>
    <w:rsid w:val="00E103FA"/>
    <w:rsid w:val="00E114E7"/>
    <w:rsid w:val="00E172AA"/>
    <w:rsid w:val="00E17F00"/>
    <w:rsid w:val="00E21BB2"/>
    <w:rsid w:val="00E30651"/>
    <w:rsid w:val="00E33E40"/>
    <w:rsid w:val="00E347F4"/>
    <w:rsid w:val="00E35B58"/>
    <w:rsid w:val="00E37E6A"/>
    <w:rsid w:val="00E400E9"/>
    <w:rsid w:val="00E413AC"/>
    <w:rsid w:val="00E4173F"/>
    <w:rsid w:val="00E4302B"/>
    <w:rsid w:val="00E435F2"/>
    <w:rsid w:val="00E43D75"/>
    <w:rsid w:val="00E441E7"/>
    <w:rsid w:val="00E5080B"/>
    <w:rsid w:val="00E5168C"/>
    <w:rsid w:val="00E520C5"/>
    <w:rsid w:val="00E521C3"/>
    <w:rsid w:val="00E52689"/>
    <w:rsid w:val="00E529F4"/>
    <w:rsid w:val="00E54290"/>
    <w:rsid w:val="00E57947"/>
    <w:rsid w:val="00E60094"/>
    <w:rsid w:val="00E6047D"/>
    <w:rsid w:val="00E60495"/>
    <w:rsid w:val="00E604F4"/>
    <w:rsid w:val="00E63B53"/>
    <w:rsid w:val="00E67007"/>
    <w:rsid w:val="00E7308C"/>
    <w:rsid w:val="00E746D2"/>
    <w:rsid w:val="00E74C9E"/>
    <w:rsid w:val="00E74F0C"/>
    <w:rsid w:val="00E75A6F"/>
    <w:rsid w:val="00E81000"/>
    <w:rsid w:val="00E81850"/>
    <w:rsid w:val="00E84580"/>
    <w:rsid w:val="00E85FA7"/>
    <w:rsid w:val="00E871D2"/>
    <w:rsid w:val="00E92A38"/>
    <w:rsid w:val="00E947F8"/>
    <w:rsid w:val="00EA527E"/>
    <w:rsid w:val="00EB23A0"/>
    <w:rsid w:val="00EB250C"/>
    <w:rsid w:val="00EB5209"/>
    <w:rsid w:val="00EC108B"/>
    <w:rsid w:val="00EC2C73"/>
    <w:rsid w:val="00EC5F2F"/>
    <w:rsid w:val="00ED2615"/>
    <w:rsid w:val="00ED4EB6"/>
    <w:rsid w:val="00ED6063"/>
    <w:rsid w:val="00ED7DBD"/>
    <w:rsid w:val="00EE0CC5"/>
    <w:rsid w:val="00EE2BF0"/>
    <w:rsid w:val="00EE43E4"/>
    <w:rsid w:val="00EF01F6"/>
    <w:rsid w:val="00EF5449"/>
    <w:rsid w:val="00EF6432"/>
    <w:rsid w:val="00EF7F36"/>
    <w:rsid w:val="00F00E05"/>
    <w:rsid w:val="00F016A9"/>
    <w:rsid w:val="00F01A15"/>
    <w:rsid w:val="00F020BE"/>
    <w:rsid w:val="00F10C2C"/>
    <w:rsid w:val="00F17C53"/>
    <w:rsid w:val="00F207DD"/>
    <w:rsid w:val="00F21804"/>
    <w:rsid w:val="00F230A5"/>
    <w:rsid w:val="00F2313D"/>
    <w:rsid w:val="00F23D97"/>
    <w:rsid w:val="00F24CD4"/>
    <w:rsid w:val="00F250EF"/>
    <w:rsid w:val="00F25E72"/>
    <w:rsid w:val="00F26949"/>
    <w:rsid w:val="00F31608"/>
    <w:rsid w:val="00F3360A"/>
    <w:rsid w:val="00F34D09"/>
    <w:rsid w:val="00F3524E"/>
    <w:rsid w:val="00F35618"/>
    <w:rsid w:val="00F36A51"/>
    <w:rsid w:val="00F37AD3"/>
    <w:rsid w:val="00F44AFF"/>
    <w:rsid w:val="00F45D23"/>
    <w:rsid w:val="00F47808"/>
    <w:rsid w:val="00F5139A"/>
    <w:rsid w:val="00F568EB"/>
    <w:rsid w:val="00F61FDF"/>
    <w:rsid w:val="00F637B3"/>
    <w:rsid w:val="00F66F70"/>
    <w:rsid w:val="00F73B68"/>
    <w:rsid w:val="00F7504D"/>
    <w:rsid w:val="00F81788"/>
    <w:rsid w:val="00F81E82"/>
    <w:rsid w:val="00F81ECB"/>
    <w:rsid w:val="00F8274C"/>
    <w:rsid w:val="00F8312A"/>
    <w:rsid w:val="00F842AA"/>
    <w:rsid w:val="00F844A5"/>
    <w:rsid w:val="00F848D5"/>
    <w:rsid w:val="00F900A0"/>
    <w:rsid w:val="00F90A3A"/>
    <w:rsid w:val="00F94FAA"/>
    <w:rsid w:val="00F97CCA"/>
    <w:rsid w:val="00FA57B8"/>
    <w:rsid w:val="00FA580E"/>
    <w:rsid w:val="00FB09DD"/>
    <w:rsid w:val="00FB1032"/>
    <w:rsid w:val="00FB6139"/>
    <w:rsid w:val="00FC3D4B"/>
    <w:rsid w:val="00FC5995"/>
    <w:rsid w:val="00FD3FD8"/>
    <w:rsid w:val="00FD5157"/>
    <w:rsid w:val="00FD6883"/>
    <w:rsid w:val="00FD7479"/>
    <w:rsid w:val="00FE2405"/>
    <w:rsid w:val="00FF2209"/>
    <w:rsid w:val="00FF5288"/>
    <w:rsid w:val="00FF635B"/>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8B7E5"/>
  <w15:docId w15:val="{AAAFBB12-155B-4262-9089-72D6C45BE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55E8A"/>
  </w:style>
  <w:style w:type="paragraph" w:styleId="Titolo1">
    <w:name w:val="heading 1"/>
    <w:basedOn w:val="Normale"/>
    <w:next w:val="Normale"/>
    <w:link w:val="Titolo1Carattere"/>
    <w:uiPriority w:val="9"/>
    <w:qFormat/>
    <w:rsid w:val="005C5A3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olo2">
    <w:name w:val="heading 2"/>
    <w:link w:val="Titolo2Carattere"/>
    <w:uiPriority w:val="9"/>
    <w:unhideWhenUsed/>
    <w:qFormat/>
    <w:rsid w:val="008A4E94"/>
    <w:pPr>
      <w:keepNext/>
      <w:pBdr>
        <w:top w:val="nil"/>
        <w:left w:val="nil"/>
        <w:bottom w:val="nil"/>
        <w:right w:val="nil"/>
        <w:between w:val="nil"/>
        <w:bar w:val="nil"/>
      </w:pBdr>
      <w:suppressAutoHyphens/>
      <w:spacing w:before="240" w:after="120"/>
      <w:ind w:left="576" w:hanging="576"/>
      <w:outlineLvl w:val="1"/>
    </w:pPr>
    <w:rPr>
      <w:rFonts w:ascii="Times New Roman" w:eastAsia="Arial Unicode MS" w:hAnsi="Times New Roman" w:cs="Arial Unicode MS"/>
      <w:b/>
      <w:bCs/>
      <w:color w:val="000000"/>
      <w:sz w:val="36"/>
      <w:szCs w:val="36"/>
      <w:u w:color="000000"/>
      <w:bdr w:val="nil"/>
      <w:lang w:eastAsia="it-IT"/>
    </w:rPr>
  </w:style>
  <w:style w:type="paragraph" w:styleId="Titolo3">
    <w:name w:val="heading 3"/>
    <w:basedOn w:val="Normale"/>
    <w:next w:val="Normale"/>
    <w:link w:val="Titolo3Carattere"/>
    <w:uiPriority w:val="9"/>
    <w:semiHidden/>
    <w:unhideWhenUsed/>
    <w:qFormat/>
    <w:rsid w:val="00ED606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sid w:val="00C258ED"/>
    <w:rPr>
      <w:color w:val="0000FF"/>
      <w:u w:val="single"/>
    </w:rPr>
  </w:style>
  <w:style w:type="paragraph" w:styleId="Testofumetto">
    <w:name w:val="Balloon Text"/>
    <w:basedOn w:val="Normale"/>
    <w:link w:val="TestofumettoCarattere"/>
    <w:uiPriority w:val="99"/>
    <w:semiHidden/>
    <w:unhideWhenUsed/>
    <w:rsid w:val="00C258E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258ED"/>
    <w:rPr>
      <w:rFonts w:ascii="Tahoma" w:hAnsi="Tahoma" w:cs="Tahoma"/>
      <w:sz w:val="16"/>
      <w:szCs w:val="16"/>
    </w:rPr>
  </w:style>
  <w:style w:type="character" w:styleId="Menzionenonrisolta">
    <w:name w:val="Unresolved Mention"/>
    <w:basedOn w:val="Carpredefinitoparagrafo"/>
    <w:uiPriority w:val="99"/>
    <w:semiHidden/>
    <w:unhideWhenUsed/>
    <w:rsid w:val="00FB09DD"/>
    <w:rPr>
      <w:color w:val="605E5C"/>
      <w:shd w:val="clear" w:color="auto" w:fill="E1DFDD"/>
    </w:rPr>
  </w:style>
  <w:style w:type="paragraph" w:styleId="Intestazione">
    <w:name w:val="header"/>
    <w:basedOn w:val="Normale"/>
    <w:link w:val="IntestazioneCarattere"/>
    <w:unhideWhenUsed/>
    <w:rsid w:val="0013707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37075"/>
  </w:style>
  <w:style w:type="paragraph" w:styleId="Pidipagina">
    <w:name w:val="footer"/>
    <w:basedOn w:val="Normale"/>
    <w:link w:val="PidipaginaCarattere"/>
    <w:uiPriority w:val="99"/>
    <w:unhideWhenUsed/>
    <w:rsid w:val="0013707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37075"/>
  </w:style>
  <w:style w:type="character" w:styleId="Enfasigrassetto">
    <w:name w:val="Strong"/>
    <w:basedOn w:val="Carpredefinitoparagrafo"/>
    <w:uiPriority w:val="22"/>
    <w:qFormat/>
    <w:rsid w:val="00563140"/>
    <w:rPr>
      <w:b/>
      <w:bCs/>
    </w:rPr>
  </w:style>
  <w:style w:type="paragraph" w:customStyle="1" w:styleId="Default">
    <w:name w:val="Default"/>
    <w:rsid w:val="000F1AB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itolo2Carattere">
    <w:name w:val="Titolo 2 Carattere"/>
    <w:basedOn w:val="Carpredefinitoparagrafo"/>
    <w:link w:val="Titolo2"/>
    <w:uiPriority w:val="9"/>
    <w:rsid w:val="008A4E94"/>
    <w:rPr>
      <w:rFonts w:ascii="Times New Roman" w:eastAsia="Arial Unicode MS" w:hAnsi="Times New Roman" w:cs="Arial Unicode MS"/>
      <w:b/>
      <w:bCs/>
      <w:color w:val="000000"/>
      <w:sz w:val="36"/>
      <w:szCs w:val="36"/>
      <w:u w:color="000000"/>
      <w:bdr w:val="nil"/>
      <w:lang w:eastAsia="it-IT"/>
    </w:rPr>
  </w:style>
  <w:style w:type="character" w:customStyle="1" w:styleId="Nessuno">
    <w:name w:val="Nessuno"/>
    <w:rsid w:val="008A4E94"/>
    <w:rPr>
      <w:lang w:val="it-IT"/>
    </w:rPr>
  </w:style>
  <w:style w:type="character" w:customStyle="1" w:styleId="Titolo1Carattere">
    <w:name w:val="Titolo 1 Carattere"/>
    <w:basedOn w:val="Carpredefinitoparagrafo"/>
    <w:link w:val="Titolo1"/>
    <w:uiPriority w:val="9"/>
    <w:rsid w:val="005C5A39"/>
    <w:rPr>
      <w:rFonts w:asciiTheme="majorHAnsi" w:eastAsiaTheme="majorEastAsia" w:hAnsiTheme="majorHAnsi" w:cstheme="majorBidi"/>
      <w:color w:val="365F91" w:themeColor="accent1" w:themeShade="BF"/>
      <w:sz w:val="32"/>
      <w:szCs w:val="32"/>
    </w:rPr>
  </w:style>
  <w:style w:type="paragraph" w:styleId="NormaleWeb">
    <w:name w:val="Normal (Web)"/>
    <w:basedOn w:val="Normale"/>
    <w:uiPriority w:val="99"/>
    <w:unhideWhenUsed/>
    <w:rsid w:val="007E7D18"/>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Titolo3Carattere">
    <w:name w:val="Titolo 3 Carattere"/>
    <w:basedOn w:val="Carpredefinitoparagrafo"/>
    <w:link w:val="Titolo3"/>
    <w:uiPriority w:val="9"/>
    <w:semiHidden/>
    <w:rsid w:val="00ED6063"/>
    <w:rPr>
      <w:rFonts w:asciiTheme="majorHAnsi" w:eastAsiaTheme="majorEastAsia" w:hAnsiTheme="majorHAnsi" w:cstheme="majorBidi"/>
      <w:color w:val="243F60" w:themeColor="accent1" w:themeShade="7F"/>
      <w:sz w:val="24"/>
      <w:szCs w:val="24"/>
    </w:rPr>
  </w:style>
  <w:style w:type="paragraph" w:styleId="Paragrafoelenco">
    <w:name w:val="List Paragraph"/>
    <w:basedOn w:val="Normale"/>
    <w:uiPriority w:val="34"/>
    <w:qFormat/>
    <w:rsid w:val="004A01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6326">
      <w:bodyDiv w:val="1"/>
      <w:marLeft w:val="0"/>
      <w:marRight w:val="0"/>
      <w:marTop w:val="0"/>
      <w:marBottom w:val="0"/>
      <w:divBdr>
        <w:top w:val="none" w:sz="0" w:space="0" w:color="auto"/>
        <w:left w:val="none" w:sz="0" w:space="0" w:color="auto"/>
        <w:bottom w:val="none" w:sz="0" w:space="0" w:color="auto"/>
        <w:right w:val="none" w:sz="0" w:space="0" w:color="auto"/>
      </w:divBdr>
    </w:div>
    <w:div w:id="25060787">
      <w:bodyDiv w:val="1"/>
      <w:marLeft w:val="0"/>
      <w:marRight w:val="0"/>
      <w:marTop w:val="0"/>
      <w:marBottom w:val="0"/>
      <w:divBdr>
        <w:top w:val="none" w:sz="0" w:space="0" w:color="auto"/>
        <w:left w:val="none" w:sz="0" w:space="0" w:color="auto"/>
        <w:bottom w:val="none" w:sz="0" w:space="0" w:color="auto"/>
        <w:right w:val="none" w:sz="0" w:space="0" w:color="auto"/>
      </w:divBdr>
    </w:div>
    <w:div w:id="83693494">
      <w:bodyDiv w:val="1"/>
      <w:marLeft w:val="0"/>
      <w:marRight w:val="0"/>
      <w:marTop w:val="0"/>
      <w:marBottom w:val="0"/>
      <w:divBdr>
        <w:top w:val="none" w:sz="0" w:space="0" w:color="auto"/>
        <w:left w:val="none" w:sz="0" w:space="0" w:color="auto"/>
        <w:bottom w:val="none" w:sz="0" w:space="0" w:color="auto"/>
        <w:right w:val="none" w:sz="0" w:space="0" w:color="auto"/>
      </w:divBdr>
    </w:div>
    <w:div w:id="89469948">
      <w:bodyDiv w:val="1"/>
      <w:marLeft w:val="0"/>
      <w:marRight w:val="0"/>
      <w:marTop w:val="0"/>
      <w:marBottom w:val="0"/>
      <w:divBdr>
        <w:top w:val="none" w:sz="0" w:space="0" w:color="auto"/>
        <w:left w:val="none" w:sz="0" w:space="0" w:color="auto"/>
        <w:bottom w:val="none" w:sz="0" w:space="0" w:color="auto"/>
        <w:right w:val="none" w:sz="0" w:space="0" w:color="auto"/>
      </w:divBdr>
    </w:div>
    <w:div w:id="150103895">
      <w:bodyDiv w:val="1"/>
      <w:marLeft w:val="0"/>
      <w:marRight w:val="0"/>
      <w:marTop w:val="0"/>
      <w:marBottom w:val="0"/>
      <w:divBdr>
        <w:top w:val="none" w:sz="0" w:space="0" w:color="auto"/>
        <w:left w:val="none" w:sz="0" w:space="0" w:color="auto"/>
        <w:bottom w:val="none" w:sz="0" w:space="0" w:color="auto"/>
        <w:right w:val="none" w:sz="0" w:space="0" w:color="auto"/>
      </w:divBdr>
    </w:div>
    <w:div w:id="182669579">
      <w:bodyDiv w:val="1"/>
      <w:marLeft w:val="0"/>
      <w:marRight w:val="0"/>
      <w:marTop w:val="0"/>
      <w:marBottom w:val="0"/>
      <w:divBdr>
        <w:top w:val="none" w:sz="0" w:space="0" w:color="auto"/>
        <w:left w:val="none" w:sz="0" w:space="0" w:color="auto"/>
        <w:bottom w:val="none" w:sz="0" w:space="0" w:color="auto"/>
        <w:right w:val="none" w:sz="0" w:space="0" w:color="auto"/>
      </w:divBdr>
    </w:div>
    <w:div w:id="197860909">
      <w:bodyDiv w:val="1"/>
      <w:marLeft w:val="0"/>
      <w:marRight w:val="0"/>
      <w:marTop w:val="0"/>
      <w:marBottom w:val="0"/>
      <w:divBdr>
        <w:top w:val="none" w:sz="0" w:space="0" w:color="auto"/>
        <w:left w:val="none" w:sz="0" w:space="0" w:color="auto"/>
        <w:bottom w:val="none" w:sz="0" w:space="0" w:color="auto"/>
        <w:right w:val="none" w:sz="0" w:space="0" w:color="auto"/>
      </w:divBdr>
    </w:div>
    <w:div w:id="245918729">
      <w:bodyDiv w:val="1"/>
      <w:marLeft w:val="0"/>
      <w:marRight w:val="0"/>
      <w:marTop w:val="0"/>
      <w:marBottom w:val="0"/>
      <w:divBdr>
        <w:top w:val="none" w:sz="0" w:space="0" w:color="auto"/>
        <w:left w:val="none" w:sz="0" w:space="0" w:color="auto"/>
        <w:bottom w:val="none" w:sz="0" w:space="0" w:color="auto"/>
        <w:right w:val="none" w:sz="0" w:space="0" w:color="auto"/>
      </w:divBdr>
      <w:divsChild>
        <w:div w:id="1027289051">
          <w:marLeft w:val="0"/>
          <w:marRight w:val="0"/>
          <w:marTop w:val="0"/>
          <w:marBottom w:val="200"/>
          <w:divBdr>
            <w:top w:val="none" w:sz="0" w:space="0" w:color="auto"/>
            <w:left w:val="none" w:sz="0" w:space="0" w:color="auto"/>
            <w:bottom w:val="none" w:sz="0" w:space="0" w:color="auto"/>
            <w:right w:val="none" w:sz="0" w:space="0" w:color="auto"/>
          </w:divBdr>
        </w:div>
        <w:div w:id="42564390">
          <w:marLeft w:val="0"/>
          <w:marRight w:val="0"/>
          <w:marTop w:val="0"/>
          <w:marBottom w:val="200"/>
          <w:divBdr>
            <w:top w:val="none" w:sz="0" w:space="0" w:color="auto"/>
            <w:left w:val="none" w:sz="0" w:space="0" w:color="auto"/>
            <w:bottom w:val="none" w:sz="0" w:space="0" w:color="auto"/>
            <w:right w:val="none" w:sz="0" w:space="0" w:color="auto"/>
          </w:divBdr>
        </w:div>
        <w:div w:id="2063670393">
          <w:marLeft w:val="0"/>
          <w:marRight w:val="0"/>
          <w:marTop w:val="0"/>
          <w:marBottom w:val="200"/>
          <w:divBdr>
            <w:top w:val="none" w:sz="0" w:space="0" w:color="auto"/>
            <w:left w:val="none" w:sz="0" w:space="0" w:color="auto"/>
            <w:bottom w:val="none" w:sz="0" w:space="0" w:color="auto"/>
            <w:right w:val="none" w:sz="0" w:space="0" w:color="auto"/>
          </w:divBdr>
        </w:div>
        <w:div w:id="1271009312">
          <w:marLeft w:val="0"/>
          <w:marRight w:val="0"/>
          <w:marTop w:val="0"/>
          <w:marBottom w:val="200"/>
          <w:divBdr>
            <w:top w:val="none" w:sz="0" w:space="0" w:color="auto"/>
            <w:left w:val="none" w:sz="0" w:space="0" w:color="auto"/>
            <w:bottom w:val="none" w:sz="0" w:space="0" w:color="auto"/>
            <w:right w:val="none" w:sz="0" w:space="0" w:color="auto"/>
          </w:divBdr>
        </w:div>
        <w:div w:id="443810520">
          <w:marLeft w:val="0"/>
          <w:marRight w:val="0"/>
          <w:marTop w:val="0"/>
          <w:marBottom w:val="200"/>
          <w:divBdr>
            <w:top w:val="none" w:sz="0" w:space="0" w:color="auto"/>
            <w:left w:val="none" w:sz="0" w:space="0" w:color="auto"/>
            <w:bottom w:val="none" w:sz="0" w:space="0" w:color="auto"/>
            <w:right w:val="none" w:sz="0" w:space="0" w:color="auto"/>
          </w:divBdr>
        </w:div>
        <w:div w:id="732314452">
          <w:marLeft w:val="0"/>
          <w:marRight w:val="0"/>
          <w:marTop w:val="0"/>
          <w:marBottom w:val="200"/>
          <w:divBdr>
            <w:top w:val="none" w:sz="0" w:space="0" w:color="auto"/>
            <w:left w:val="none" w:sz="0" w:space="0" w:color="auto"/>
            <w:bottom w:val="none" w:sz="0" w:space="0" w:color="auto"/>
            <w:right w:val="none" w:sz="0" w:space="0" w:color="auto"/>
          </w:divBdr>
        </w:div>
        <w:div w:id="231042713">
          <w:marLeft w:val="0"/>
          <w:marRight w:val="0"/>
          <w:marTop w:val="0"/>
          <w:marBottom w:val="200"/>
          <w:divBdr>
            <w:top w:val="none" w:sz="0" w:space="0" w:color="auto"/>
            <w:left w:val="none" w:sz="0" w:space="0" w:color="auto"/>
            <w:bottom w:val="none" w:sz="0" w:space="0" w:color="auto"/>
            <w:right w:val="none" w:sz="0" w:space="0" w:color="auto"/>
          </w:divBdr>
        </w:div>
        <w:div w:id="2145998861">
          <w:marLeft w:val="0"/>
          <w:marRight w:val="0"/>
          <w:marTop w:val="0"/>
          <w:marBottom w:val="200"/>
          <w:divBdr>
            <w:top w:val="none" w:sz="0" w:space="0" w:color="auto"/>
            <w:left w:val="none" w:sz="0" w:space="0" w:color="auto"/>
            <w:bottom w:val="none" w:sz="0" w:space="0" w:color="auto"/>
            <w:right w:val="none" w:sz="0" w:space="0" w:color="auto"/>
          </w:divBdr>
        </w:div>
        <w:div w:id="2056002747">
          <w:marLeft w:val="0"/>
          <w:marRight w:val="0"/>
          <w:marTop w:val="0"/>
          <w:marBottom w:val="200"/>
          <w:divBdr>
            <w:top w:val="none" w:sz="0" w:space="0" w:color="auto"/>
            <w:left w:val="none" w:sz="0" w:space="0" w:color="auto"/>
            <w:bottom w:val="none" w:sz="0" w:space="0" w:color="auto"/>
            <w:right w:val="none" w:sz="0" w:space="0" w:color="auto"/>
          </w:divBdr>
        </w:div>
        <w:div w:id="1128739647">
          <w:marLeft w:val="0"/>
          <w:marRight w:val="0"/>
          <w:marTop w:val="0"/>
          <w:marBottom w:val="200"/>
          <w:divBdr>
            <w:top w:val="none" w:sz="0" w:space="0" w:color="auto"/>
            <w:left w:val="none" w:sz="0" w:space="0" w:color="auto"/>
            <w:bottom w:val="none" w:sz="0" w:space="0" w:color="auto"/>
            <w:right w:val="none" w:sz="0" w:space="0" w:color="auto"/>
          </w:divBdr>
        </w:div>
      </w:divsChild>
    </w:div>
    <w:div w:id="284822188">
      <w:bodyDiv w:val="1"/>
      <w:marLeft w:val="0"/>
      <w:marRight w:val="0"/>
      <w:marTop w:val="0"/>
      <w:marBottom w:val="0"/>
      <w:divBdr>
        <w:top w:val="none" w:sz="0" w:space="0" w:color="auto"/>
        <w:left w:val="none" w:sz="0" w:space="0" w:color="auto"/>
        <w:bottom w:val="none" w:sz="0" w:space="0" w:color="auto"/>
        <w:right w:val="none" w:sz="0" w:space="0" w:color="auto"/>
      </w:divBdr>
    </w:div>
    <w:div w:id="291908233">
      <w:bodyDiv w:val="1"/>
      <w:marLeft w:val="0"/>
      <w:marRight w:val="0"/>
      <w:marTop w:val="0"/>
      <w:marBottom w:val="0"/>
      <w:divBdr>
        <w:top w:val="none" w:sz="0" w:space="0" w:color="auto"/>
        <w:left w:val="none" w:sz="0" w:space="0" w:color="auto"/>
        <w:bottom w:val="none" w:sz="0" w:space="0" w:color="auto"/>
        <w:right w:val="none" w:sz="0" w:space="0" w:color="auto"/>
      </w:divBdr>
    </w:div>
    <w:div w:id="355157103">
      <w:bodyDiv w:val="1"/>
      <w:marLeft w:val="0"/>
      <w:marRight w:val="0"/>
      <w:marTop w:val="0"/>
      <w:marBottom w:val="0"/>
      <w:divBdr>
        <w:top w:val="none" w:sz="0" w:space="0" w:color="auto"/>
        <w:left w:val="none" w:sz="0" w:space="0" w:color="auto"/>
        <w:bottom w:val="none" w:sz="0" w:space="0" w:color="auto"/>
        <w:right w:val="none" w:sz="0" w:space="0" w:color="auto"/>
      </w:divBdr>
    </w:div>
    <w:div w:id="395712075">
      <w:bodyDiv w:val="1"/>
      <w:marLeft w:val="0"/>
      <w:marRight w:val="0"/>
      <w:marTop w:val="0"/>
      <w:marBottom w:val="0"/>
      <w:divBdr>
        <w:top w:val="none" w:sz="0" w:space="0" w:color="auto"/>
        <w:left w:val="none" w:sz="0" w:space="0" w:color="auto"/>
        <w:bottom w:val="none" w:sz="0" w:space="0" w:color="auto"/>
        <w:right w:val="none" w:sz="0" w:space="0" w:color="auto"/>
      </w:divBdr>
    </w:div>
    <w:div w:id="436339194">
      <w:bodyDiv w:val="1"/>
      <w:marLeft w:val="0"/>
      <w:marRight w:val="0"/>
      <w:marTop w:val="0"/>
      <w:marBottom w:val="0"/>
      <w:divBdr>
        <w:top w:val="none" w:sz="0" w:space="0" w:color="auto"/>
        <w:left w:val="none" w:sz="0" w:space="0" w:color="auto"/>
        <w:bottom w:val="none" w:sz="0" w:space="0" w:color="auto"/>
        <w:right w:val="none" w:sz="0" w:space="0" w:color="auto"/>
      </w:divBdr>
      <w:divsChild>
        <w:div w:id="768965384">
          <w:marLeft w:val="0"/>
          <w:marRight w:val="0"/>
          <w:marTop w:val="0"/>
          <w:marBottom w:val="0"/>
          <w:divBdr>
            <w:top w:val="none" w:sz="0" w:space="0" w:color="auto"/>
            <w:left w:val="none" w:sz="0" w:space="0" w:color="auto"/>
            <w:bottom w:val="none" w:sz="0" w:space="0" w:color="auto"/>
            <w:right w:val="none" w:sz="0" w:space="0" w:color="auto"/>
          </w:divBdr>
        </w:div>
      </w:divsChild>
    </w:div>
    <w:div w:id="500004919">
      <w:bodyDiv w:val="1"/>
      <w:marLeft w:val="0"/>
      <w:marRight w:val="0"/>
      <w:marTop w:val="0"/>
      <w:marBottom w:val="0"/>
      <w:divBdr>
        <w:top w:val="none" w:sz="0" w:space="0" w:color="auto"/>
        <w:left w:val="none" w:sz="0" w:space="0" w:color="auto"/>
        <w:bottom w:val="none" w:sz="0" w:space="0" w:color="auto"/>
        <w:right w:val="none" w:sz="0" w:space="0" w:color="auto"/>
      </w:divBdr>
    </w:div>
    <w:div w:id="574778813">
      <w:bodyDiv w:val="1"/>
      <w:marLeft w:val="0"/>
      <w:marRight w:val="0"/>
      <w:marTop w:val="0"/>
      <w:marBottom w:val="0"/>
      <w:divBdr>
        <w:top w:val="none" w:sz="0" w:space="0" w:color="auto"/>
        <w:left w:val="none" w:sz="0" w:space="0" w:color="auto"/>
        <w:bottom w:val="none" w:sz="0" w:space="0" w:color="auto"/>
        <w:right w:val="none" w:sz="0" w:space="0" w:color="auto"/>
      </w:divBdr>
      <w:divsChild>
        <w:div w:id="846560315">
          <w:marLeft w:val="0"/>
          <w:marRight w:val="0"/>
          <w:marTop w:val="0"/>
          <w:marBottom w:val="200"/>
          <w:divBdr>
            <w:top w:val="none" w:sz="0" w:space="0" w:color="auto"/>
            <w:left w:val="none" w:sz="0" w:space="0" w:color="auto"/>
            <w:bottom w:val="none" w:sz="0" w:space="0" w:color="auto"/>
            <w:right w:val="none" w:sz="0" w:space="0" w:color="auto"/>
          </w:divBdr>
        </w:div>
        <w:div w:id="538972781">
          <w:marLeft w:val="0"/>
          <w:marRight w:val="0"/>
          <w:marTop w:val="0"/>
          <w:marBottom w:val="200"/>
          <w:divBdr>
            <w:top w:val="none" w:sz="0" w:space="0" w:color="auto"/>
            <w:left w:val="none" w:sz="0" w:space="0" w:color="auto"/>
            <w:bottom w:val="none" w:sz="0" w:space="0" w:color="auto"/>
            <w:right w:val="none" w:sz="0" w:space="0" w:color="auto"/>
          </w:divBdr>
        </w:div>
        <w:div w:id="2098091306">
          <w:marLeft w:val="0"/>
          <w:marRight w:val="0"/>
          <w:marTop w:val="0"/>
          <w:marBottom w:val="200"/>
          <w:divBdr>
            <w:top w:val="none" w:sz="0" w:space="0" w:color="auto"/>
            <w:left w:val="none" w:sz="0" w:space="0" w:color="auto"/>
            <w:bottom w:val="none" w:sz="0" w:space="0" w:color="auto"/>
            <w:right w:val="none" w:sz="0" w:space="0" w:color="auto"/>
          </w:divBdr>
        </w:div>
        <w:div w:id="1359812236">
          <w:marLeft w:val="0"/>
          <w:marRight w:val="0"/>
          <w:marTop w:val="0"/>
          <w:marBottom w:val="200"/>
          <w:divBdr>
            <w:top w:val="none" w:sz="0" w:space="0" w:color="auto"/>
            <w:left w:val="none" w:sz="0" w:space="0" w:color="auto"/>
            <w:bottom w:val="none" w:sz="0" w:space="0" w:color="auto"/>
            <w:right w:val="none" w:sz="0" w:space="0" w:color="auto"/>
          </w:divBdr>
        </w:div>
        <w:div w:id="160899709">
          <w:marLeft w:val="0"/>
          <w:marRight w:val="0"/>
          <w:marTop w:val="0"/>
          <w:marBottom w:val="200"/>
          <w:divBdr>
            <w:top w:val="none" w:sz="0" w:space="0" w:color="auto"/>
            <w:left w:val="none" w:sz="0" w:space="0" w:color="auto"/>
            <w:bottom w:val="none" w:sz="0" w:space="0" w:color="auto"/>
            <w:right w:val="none" w:sz="0" w:space="0" w:color="auto"/>
          </w:divBdr>
        </w:div>
        <w:div w:id="769008019">
          <w:marLeft w:val="0"/>
          <w:marRight w:val="0"/>
          <w:marTop w:val="0"/>
          <w:marBottom w:val="200"/>
          <w:divBdr>
            <w:top w:val="none" w:sz="0" w:space="0" w:color="auto"/>
            <w:left w:val="none" w:sz="0" w:space="0" w:color="auto"/>
            <w:bottom w:val="none" w:sz="0" w:space="0" w:color="auto"/>
            <w:right w:val="none" w:sz="0" w:space="0" w:color="auto"/>
          </w:divBdr>
        </w:div>
        <w:div w:id="355084974">
          <w:marLeft w:val="0"/>
          <w:marRight w:val="0"/>
          <w:marTop w:val="0"/>
          <w:marBottom w:val="200"/>
          <w:divBdr>
            <w:top w:val="none" w:sz="0" w:space="0" w:color="auto"/>
            <w:left w:val="none" w:sz="0" w:space="0" w:color="auto"/>
            <w:bottom w:val="none" w:sz="0" w:space="0" w:color="auto"/>
            <w:right w:val="none" w:sz="0" w:space="0" w:color="auto"/>
          </w:divBdr>
        </w:div>
        <w:div w:id="1589387935">
          <w:marLeft w:val="0"/>
          <w:marRight w:val="0"/>
          <w:marTop w:val="0"/>
          <w:marBottom w:val="200"/>
          <w:divBdr>
            <w:top w:val="none" w:sz="0" w:space="0" w:color="auto"/>
            <w:left w:val="none" w:sz="0" w:space="0" w:color="auto"/>
            <w:bottom w:val="none" w:sz="0" w:space="0" w:color="auto"/>
            <w:right w:val="none" w:sz="0" w:space="0" w:color="auto"/>
          </w:divBdr>
        </w:div>
        <w:div w:id="1065251909">
          <w:marLeft w:val="0"/>
          <w:marRight w:val="0"/>
          <w:marTop w:val="0"/>
          <w:marBottom w:val="200"/>
          <w:divBdr>
            <w:top w:val="none" w:sz="0" w:space="0" w:color="auto"/>
            <w:left w:val="none" w:sz="0" w:space="0" w:color="auto"/>
            <w:bottom w:val="none" w:sz="0" w:space="0" w:color="auto"/>
            <w:right w:val="none" w:sz="0" w:space="0" w:color="auto"/>
          </w:divBdr>
        </w:div>
        <w:div w:id="800807276">
          <w:marLeft w:val="0"/>
          <w:marRight w:val="0"/>
          <w:marTop w:val="0"/>
          <w:marBottom w:val="200"/>
          <w:divBdr>
            <w:top w:val="none" w:sz="0" w:space="0" w:color="auto"/>
            <w:left w:val="none" w:sz="0" w:space="0" w:color="auto"/>
            <w:bottom w:val="none" w:sz="0" w:space="0" w:color="auto"/>
            <w:right w:val="none" w:sz="0" w:space="0" w:color="auto"/>
          </w:divBdr>
        </w:div>
      </w:divsChild>
    </w:div>
    <w:div w:id="614022842">
      <w:bodyDiv w:val="1"/>
      <w:marLeft w:val="0"/>
      <w:marRight w:val="0"/>
      <w:marTop w:val="0"/>
      <w:marBottom w:val="0"/>
      <w:divBdr>
        <w:top w:val="none" w:sz="0" w:space="0" w:color="auto"/>
        <w:left w:val="none" w:sz="0" w:space="0" w:color="auto"/>
        <w:bottom w:val="none" w:sz="0" w:space="0" w:color="auto"/>
        <w:right w:val="none" w:sz="0" w:space="0" w:color="auto"/>
      </w:divBdr>
      <w:divsChild>
        <w:div w:id="420878989">
          <w:marLeft w:val="0"/>
          <w:marRight w:val="0"/>
          <w:marTop w:val="0"/>
          <w:marBottom w:val="0"/>
          <w:divBdr>
            <w:top w:val="none" w:sz="0" w:space="0" w:color="auto"/>
            <w:left w:val="none" w:sz="0" w:space="0" w:color="auto"/>
            <w:bottom w:val="none" w:sz="0" w:space="0" w:color="auto"/>
            <w:right w:val="none" w:sz="0" w:space="0" w:color="auto"/>
          </w:divBdr>
        </w:div>
        <w:div w:id="556598173">
          <w:marLeft w:val="0"/>
          <w:marRight w:val="0"/>
          <w:marTop w:val="0"/>
          <w:marBottom w:val="0"/>
          <w:divBdr>
            <w:top w:val="none" w:sz="0" w:space="0" w:color="auto"/>
            <w:left w:val="none" w:sz="0" w:space="0" w:color="auto"/>
            <w:bottom w:val="none" w:sz="0" w:space="0" w:color="auto"/>
            <w:right w:val="none" w:sz="0" w:space="0" w:color="auto"/>
          </w:divBdr>
        </w:div>
      </w:divsChild>
    </w:div>
    <w:div w:id="626938549">
      <w:bodyDiv w:val="1"/>
      <w:marLeft w:val="0"/>
      <w:marRight w:val="0"/>
      <w:marTop w:val="0"/>
      <w:marBottom w:val="0"/>
      <w:divBdr>
        <w:top w:val="none" w:sz="0" w:space="0" w:color="auto"/>
        <w:left w:val="none" w:sz="0" w:space="0" w:color="auto"/>
        <w:bottom w:val="none" w:sz="0" w:space="0" w:color="auto"/>
        <w:right w:val="none" w:sz="0" w:space="0" w:color="auto"/>
      </w:divBdr>
    </w:div>
    <w:div w:id="708073750">
      <w:bodyDiv w:val="1"/>
      <w:marLeft w:val="0"/>
      <w:marRight w:val="0"/>
      <w:marTop w:val="0"/>
      <w:marBottom w:val="0"/>
      <w:divBdr>
        <w:top w:val="none" w:sz="0" w:space="0" w:color="auto"/>
        <w:left w:val="none" w:sz="0" w:space="0" w:color="auto"/>
        <w:bottom w:val="none" w:sz="0" w:space="0" w:color="auto"/>
        <w:right w:val="none" w:sz="0" w:space="0" w:color="auto"/>
      </w:divBdr>
    </w:div>
    <w:div w:id="810295540">
      <w:bodyDiv w:val="1"/>
      <w:marLeft w:val="0"/>
      <w:marRight w:val="0"/>
      <w:marTop w:val="0"/>
      <w:marBottom w:val="0"/>
      <w:divBdr>
        <w:top w:val="none" w:sz="0" w:space="0" w:color="auto"/>
        <w:left w:val="none" w:sz="0" w:space="0" w:color="auto"/>
        <w:bottom w:val="none" w:sz="0" w:space="0" w:color="auto"/>
        <w:right w:val="none" w:sz="0" w:space="0" w:color="auto"/>
      </w:divBdr>
    </w:div>
    <w:div w:id="849754005">
      <w:bodyDiv w:val="1"/>
      <w:marLeft w:val="0"/>
      <w:marRight w:val="0"/>
      <w:marTop w:val="0"/>
      <w:marBottom w:val="0"/>
      <w:divBdr>
        <w:top w:val="none" w:sz="0" w:space="0" w:color="auto"/>
        <w:left w:val="none" w:sz="0" w:space="0" w:color="auto"/>
        <w:bottom w:val="none" w:sz="0" w:space="0" w:color="auto"/>
        <w:right w:val="none" w:sz="0" w:space="0" w:color="auto"/>
      </w:divBdr>
    </w:div>
    <w:div w:id="864631600">
      <w:bodyDiv w:val="1"/>
      <w:marLeft w:val="0"/>
      <w:marRight w:val="0"/>
      <w:marTop w:val="0"/>
      <w:marBottom w:val="0"/>
      <w:divBdr>
        <w:top w:val="none" w:sz="0" w:space="0" w:color="auto"/>
        <w:left w:val="none" w:sz="0" w:space="0" w:color="auto"/>
        <w:bottom w:val="none" w:sz="0" w:space="0" w:color="auto"/>
        <w:right w:val="none" w:sz="0" w:space="0" w:color="auto"/>
      </w:divBdr>
    </w:div>
    <w:div w:id="881750356">
      <w:bodyDiv w:val="1"/>
      <w:marLeft w:val="0"/>
      <w:marRight w:val="0"/>
      <w:marTop w:val="0"/>
      <w:marBottom w:val="0"/>
      <w:divBdr>
        <w:top w:val="none" w:sz="0" w:space="0" w:color="auto"/>
        <w:left w:val="none" w:sz="0" w:space="0" w:color="auto"/>
        <w:bottom w:val="none" w:sz="0" w:space="0" w:color="auto"/>
        <w:right w:val="none" w:sz="0" w:space="0" w:color="auto"/>
      </w:divBdr>
    </w:div>
    <w:div w:id="929775467">
      <w:bodyDiv w:val="1"/>
      <w:marLeft w:val="0"/>
      <w:marRight w:val="0"/>
      <w:marTop w:val="0"/>
      <w:marBottom w:val="0"/>
      <w:divBdr>
        <w:top w:val="none" w:sz="0" w:space="0" w:color="auto"/>
        <w:left w:val="none" w:sz="0" w:space="0" w:color="auto"/>
        <w:bottom w:val="none" w:sz="0" w:space="0" w:color="auto"/>
        <w:right w:val="none" w:sz="0" w:space="0" w:color="auto"/>
      </w:divBdr>
    </w:div>
    <w:div w:id="958220240">
      <w:bodyDiv w:val="1"/>
      <w:marLeft w:val="0"/>
      <w:marRight w:val="0"/>
      <w:marTop w:val="0"/>
      <w:marBottom w:val="0"/>
      <w:divBdr>
        <w:top w:val="none" w:sz="0" w:space="0" w:color="auto"/>
        <w:left w:val="none" w:sz="0" w:space="0" w:color="auto"/>
        <w:bottom w:val="none" w:sz="0" w:space="0" w:color="auto"/>
        <w:right w:val="none" w:sz="0" w:space="0" w:color="auto"/>
      </w:divBdr>
      <w:divsChild>
        <w:div w:id="1175652561">
          <w:marLeft w:val="0"/>
          <w:marRight w:val="0"/>
          <w:marTop w:val="0"/>
          <w:marBottom w:val="0"/>
          <w:divBdr>
            <w:top w:val="none" w:sz="0" w:space="0" w:color="auto"/>
            <w:left w:val="none" w:sz="0" w:space="0" w:color="auto"/>
            <w:bottom w:val="none" w:sz="0" w:space="0" w:color="auto"/>
            <w:right w:val="none" w:sz="0" w:space="0" w:color="auto"/>
          </w:divBdr>
        </w:div>
      </w:divsChild>
    </w:div>
    <w:div w:id="958417293">
      <w:bodyDiv w:val="1"/>
      <w:marLeft w:val="0"/>
      <w:marRight w:val="0"/>
      <w:marTop w:val="0"/>
      <w:marBottom w:val="0"/>
      <w:divBdr>
        <w:top w:val="none" w:sz="0" w:space="0" w:color="auto"/>
        <w:left w:val="none" w:sz="0" w:space="0" w:color="auto"/>
        <w:bottom w:val="none" w:sz="0" w:space="0" w:color="auto"/>
        <w:right w:val="none" w:sz="0" w:space="0" w:color="auto"/>
      </w:divBdr>
      <w:divsChild>
        <w:div w:id="561403688">
          <w:marLeft w:val="0"/>
          <w:marRight w:val="0"/>
          <w:marTop w:val="0"/>
          <w:marBottom w:val="0"/>
          <w:divBdr>
            <w:top w:val="none" w:sz="0" w:space="0" w:color="auto"/>
            <w:left w:val="none" w:sz="0" w:space="0" w:color="auto"/>
            <w:bottom w:val="none" w:sz="0" w:space="0" w:color="auto"/>
            <w:right w:val="none" w:sz="0" w:space="0" w:color="auto"/>
          </w:divBdr>
        </w:div>
      </w:divsChild>
    </w:div>
    <w:div w:id="983704625">
      <w:bodyDiv w:val="1"/>
      <w:marLeft w:val="0"/>
      <w:marRight w:val="0"/>
      <w:marTop w:val="0"/>
      <w:marBottom w:val="0"/>
      <w:divBdr>
        <w:top w:val="none" w:sz="0" w:space="0" w:color="auto"/>
        <w:left w:val="none" w:sz="0" w:space="0" w:color="auto"/>
        <w:bottom w:val="none" w:sz="0" w:space="0" w:color="auto"/>
        <w:right w:val="none" w:sz="0" w:space="0" w:color="auto"/>
      </w:divBdr>
    </w:div>
    <w:div w:id="1066730903">
      <w:bodyDiv w:val="1"/>
      <w:marLeft w:val="0"/>
      <w:marRight w:val="0"/>
      <w:marTop w:val="0"/>
      <w:marBottom w:val="0"/>
      <w:divBdr>
        <w:top w:val="none" w:sz="0" w:space="0" w:color="auto"/>
        <w:left w:val="none" w:sz="0" w:space="0" w:color="auto"/>
        <w:bottom w:val="none" w:sz="0" w:space="0" w:color="auto"/>
        <w:right w:val="none" w:sz="0" w:space="0" w:color="auto"/>
      </w:divBdr>
    </w:div>
    <w:div w:id="1277955035">
      <w:bodyDiv w:val="1"/>
      <w:marLeft w:val="0"/>
      <w:marRight w:val="0"/>
      <w:marTop w:val="0"/>
      <w:marBottom w:val="0"/>
      <w:divBdr>
        <w:top w:val="none" w:sz="0" w:space="0" w:color="auto"/>
        <w:left w:val="none" w:sz="0" w:space="0" w:color="auto"/>
        <w:bottom w:val="none" w:sz="0" w:space="0" w:color="auto"/>
        <w:right w:val="none" w:sz="0" w:space="0" w:color="auto"/>
      </w:divBdr>
      <w:divsChild>
        <w:div w:id="663823164">
          <w:marLeft w:val="0"/>
          <w:marRight w:val="0"/>
          <w:marTop w:val="0"/>
          <w:marBottom w:val="0"/>
          <w:divBdr>
            <w:top w:val="none" w:sz="0" w:space="0" w:color="auto"/>
            <w:left w:val="none" w:sz="0" w:space="0" w:color="auto"/>
            <w:bottom w:val="none" w:sz="0" w:space="0" w:color="auto"/>
            <w:right w:val="none" w:sz="0" w:space="0" w:color="auto"/>
          </w:divBdr>
        </w:div>
      </w:divsChild>
    </w:div>
    <w:div w:id="1289629166">
      <w:bodyDiv w:val="1"/>
      <w:marLeft w:val="0"/>
      <w:marRight w:val="0"/>
      <w:marTop w:val="0"/>
      <w:marBottom w:val="0"/>
      <w:divBdr>
        <w:top w:val="none" w:sz="0" w:space="0" w:color="auto"/>
        <w:left w:val="none" w:sz="0" w:space="0" w:color="auto"/>
        <w:bottom w:val="none" w:sz="0" w:space="0" w:color="auto"/>
        <w:right w:val="none" w:sz="0" w:space="0" w:color="auto"/>
      </w:divBdr>
    </w:div>
    <w:div w:id="1290015737">
      <w:bodyDiv w:val="1"/>
      <w:marLeft w:val="0"/>
      <w:marRight w:val="0"/>
      <w:marTop w:val="0"/>
      <w:marBottom w:val="0"/>
      <w:divBdr>
        <w:top w:val="none" w:sz="0" w:space="0" w:color="auto"/>
        <w:left w:val="none" w:sz="0" w:space="0" w:color="auto"/>
        <w:bottom w:val="none" w:sz="0" w:space="0" w:color="auto"/>
        <w:right w:val="none" w:sz="0" w:space="0" w:color="auto"/>
      </w:divBdr>
    </w:div>
    <w:div w:id="1442266953">
      <w:bodyDiv w:val="1"/>
      <w:marLeft w:val="0"/>
      <w:marRight w:val="0"/>
      <w:marTop w:val="0"/>
      <w:marBottom w:val="0"/>
      <w:divBdr>
        <w:top w:val="none" w:sz="0" w:space="0" w:color="auto"/>
        <w:left w:val="none" w:sz="0" w:space="0" w:color="auto"/>
        <w:bottom w:val="none" w:sz="0" w:space="0" w:color="auto"/>
        <w:right w:val="none" w:sz="0" w:space="0" w:color="auto"/>
      </w:divBdr>
    </w:div>
    <w:div w:id="1476221730">
      <w:bodyDiv w:val="1"/>
      <w:marLeft w:val="0"/>
      <w:marRight w:val="0"/>
      <w:marTop w:val="0"/>
      <w:marBottom w:val="0"/>
      <w:divBdr>
        <w:top w:val="none" w:sz="0" w:space="0" w:color="auto"/>
        <w:left w:val="none" w:sz="0" w:space="0" w:color="auto"/>
        <w:bottom w:val="none" w:sz="0" w:space="0" w:color="auto"/>
        <w:right w:val="none" w:sz="0" w:space="0" w:color="auto"/>
      </w:divBdr>
    </w:div>
    <w:div w:id="1503158836">
      <w:bodyDiv w:val="1"/>
      <w:marLeft w:val="0"/>
      <w:marRight w:val="0"/>
      <w:marTop w:val="0"/>
      <w:marBottom w:val="0"/>
      <w:divBdr>
        <w:top w:val="none" w:sz="0" w:space="0" w:color="auto"/>
        <w:left w:val="none" w:sz="0" w:space="0" w:color="auto"/>
        <w:bottom w:val="none" w:sz="0" w:space="0" w:color="auto"/>
        <w:right w:val="none" w:sz="0" w:space="0" w:color="auto"/>
      </w:divBdr>
    </w:div>
    <w:div w:id="1531794836">
      <w:bodyDiv w:val="1"/>
      <w:marLeft w:val="0"/>
      <w:marRight w:val="0"/>
      <w:marTop w:val="0"/>
      <w:marBottom w:val="0"/>
      <w:divBdr>
        <w:top w:val="none" w:sz="0" w:space="0" w:color="auto"/>
        <w:left w:val="none" w:sz="0" w:space="0" w:color="auto"/>
        <w:bottom w:val="none" w:sz="0" w:space="0" w:color="auto"/>
        <w:right w:val="none" w:sz="0" w:space="0" w:color="auto"/>
      </w:divBdr>
    </w:div>
    <w:div w:id="1575429546">
      <w:bodyDiv w:val="1"/>
      <w:marLeft w:val="0"/>
      <w:marRight w:val="0"/>
      <w:marTop w:val="0"/>
      <w:marBottom w:val="0"/>
      <w:divBdr>
        <w:top w:val="none" w:sz="0" w:space="0" w:color="auto"/>
        <w:left w:val="none" w:sz="0" w:space="0" w:color="auto"/>
        <w:bottom w:val="none" w:sz="0" w:space="0" w:color="auto"/>
        <w:right w:val="none" w:sz="0" w:space="0" w:color="auto"/>
      </w:divBdr>
    </w:div>
    <w:div w:id="1579250047">
      <w:bodyDiv w:val="1"/>
      <w:marLeft w:val="0"/>
      <w:marRight w:val="0"/>
      <w:marTop w:val="0"/>
      <w:marBottom w:val="0"/>
      <w:divBdr>
        <w:top w:val="none" w:sz="0" w:space="0" w:color="auto"/>
        <w:left w:val="none" w:sz="0" w:space="0" w:color="auto"/>
        <w:bottom w:val="none" w:sz="0" w:space="0" w:color="auto"/>
        <w:right w:val="none" w:sz="0" w:space="0" w:color="auto"/>
      </w:divBdr>
    </w:div>
    <w:div w:id="1581790624">
      <w:bodyDiv w:val="1"/>
      <w:marLeft w:val="0"/>
      <w:marRight w:val="0"/>
      <w:marTop w:val="0"/>
      <w:marBottom w:val="0"/>
      <w:divBdr>
        <w:top w:val="none" w:sz="0" w:space="0" w:color="auto"/>
        <w:left w:val="none" w:sz="0" w:space="0" w:color="auto"/>
        <w:bottom w:val="none" w:sz="0" w:space="0" w:color="auto"/>
        <w:right w:val="none" w:sz="0" w:space="0" w:color="auto"/>
      </w:divBdr>
    </w:div>
    <w:div w:id="1584803259">
      <w:bodyDiv w:val="1"/>
      <w:marLeft w:val="0"/>
      <w:marRight w:val="0"/>
      <w:marTop w:val="0"/>
      <w:marBottom w:val="0"/>
      <w:divBdr>
        <w:top w:val="none" w:sz="0" w:space="0" w:color="auto"/>
        <w:left w:val="none" w:sz="0" w:space="0" w:color="auto"/>
        <w:bottom w:val="none" w:sz="0" w:space="0" w:color="auto"/>
        <w:right w:val="none" w:sz="0" w:space="0" w:color="auto"/>
      </w:divBdr>
    </w:div>
    <w:div w:id="1585872231">
      <w:bodyDiv w:val="1"/>
      <w:marLeft w:val="0"/>
      <w:marRight w:val="0"/>
      <w:marTop w:val="0"/>
      <w:marBottom w:val="0"/>
      <w:divBdr>
        <w:top w:val="none" w:sz="0" w:space="0" w:color="auto"/>
        <w:left w:val="none" w:sz="0" w:space="0" w:color="auto"/>
        <w:bottom w:val="none" w:sz="0" w:space="0" w:color="auto"/>
        <w:right w:val="none" w:sz="0" w:space="0" w:color="auto"/>
      </w:divBdr>
    </w:div>
    <w:div w:id="1591158992">
      <w:bodyDiv w:val="1"/>
      <w:marLeft w:val="0"/>
      <w:marRight w:val="0"/>
      <w:marTop w:val="0"/>
      <w:marBottom w:val="0"/>
      <w:divBdr>
        <w:top w:val="none" w:sz="0" w:space="0" w:color="auto"/>
        <w:left w:val="none" w:sz="0" w:space="0" w:color="auto"/>
        <w:bottom w:val="none" w:sz="0" w:space="0" w:color="auto"/>
        <w:right w:val="none" w:sz="0" w:space="0" w:color="auto"/>
      </w:divBdr>
    </w:div>
    <w:div w:id="1779107054">
      <w:bodyDiv w:val="1"/>
      <w:marLeft w:val="0"/>
      <w:marRight w:val="0"/>
      <w:marTop w:val="0"/>
      <w:marBottom w:val="0"/>
      <w:divBdr>
        <w:top w:val="none" w:sz="0" w:space="0" w:color="auto"/>
        <w:left w:val="none" w:sz="0" w:space="0" w:color="auto"/>
        <w:bottom w:val="none" w:sz="0" w:space="0" w:color="auto"/>
        <w:right w:val="none" w:sz="0" w:space="0" w:color="auto"/>
      </w:divBdr>
    </w:div>
    <w:div w:id="1840464797">
      <w:bodyDiv w:val="1"/>
      <w:marLeft w:val="0"/>
      <w:marRight w:val="0"/>
      <w:marTop w:val="0"/>
      <w:marBottom w:val="0"/>
      <w:divBdr>
        <w:top w:val="none" w:sz="0" w:space="0" w:color="auto"/>
        <w:left w:val="none" w:sz="0" w:space="0" w:color="auto"/>
        <w:bottom w:val="none" w:sz="0" w:space="0" w:color="auto"/>
        <w:right w:val="none" w:sz="0" w:space="0" w:color="auto"/>
      </w:divBdr>
    </w:div>
    <w:div w:id="1966618984">
      <w:bodyDiv w:val="1"/>
      <w:marLeft w:val="0"/>
      <w:marRight w:val="0"/>
      <w:marTop w:val="0"/>
      <w:marBottom w:val="0"/>
      <w:divBdr>
        <w:top w:val="none" w:sz="0" w:space="0" w:color="auto"/>
        <w:left w:val="none" w:sz="0" w:space="0" w:color="auto"/>
        <w:bottom w:val="none" w:sz="0" w:space="0" w:color="auto"/>
        <w:right w:val="none" w:sz="0" w:space="0" w:color="auto"/>
      </w:divBdr>
    </w:div>
    <w:div w:id="1992782200">
      <w:bodyDiv w:val="1"/>
      <w:marLeft w:val="0"/>
      <w:marRight w:val="0"/>
      <w:marTop w:val="0"/>
      <w:marBottom w:val="0"/>
      <w:divBdr>
        <w:top w:val="none" w:sz="0" w:space="0" w:color="auto"/>
        <w:left w:val="none" w:sz="0" w:space="0" w:color="auto"/>
        <w:bottom w:val="none" w:sz="0" w:space="0" w:color="auto"/>
        <w:right w:val="none" w:sz="0" w:space="0" w:color="auto"/>
      </w:divBdr>
    </w:div>
    <w:div w:id="2049795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mailto:l.federicis@confindustriaabruzzoma.i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nfindustriaabruzzoma.i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innovazioni.camp"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03399646E09F3245B6D2EBEA3643AD7E" ma:contentTypeVersion="13" ma:contentTypeDescription="Creare un nuovo documento." ma:contentTypeScope="" ma:versionID="6683cb45814c5ad5c41bbe0aa4ff2c2b">
  <xsd:schema xmlns:xsd="http://www.w3.org/2001/XMLSchema" xmlns:xs="http://www.w3.org/2001/XMLSchema" xmlns:p="http://schemas.microsoft.com/office/2006/metadata/properties" xmlns:ns3="0bc326bb-5dca-4e06-86db-784095d4a185" xmlns:ns4="295b098c-8824-4579-ad66-0d82cccc0bc7" targetNamespace="http://schemas.microsoft.com/office/2006/metadata/properties" ma:root="true" ma:fieldsID="a995e9b661ec09fa35de09da718583e4" ns3:_="" ns4:_="">
    <xsd:import namespace="0bc326bb-5dca-4e06-86db-784095d4a185"/>
    <xsd:import namespace="295b098c-8824-4579-ad66-0d82cccc0bc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c326bb-5dca-4e06-86db-784095d4a185" elementFormDefault="qualified">
    <xsd:import namespace="http://schemas.microsoft.com/office/2006/documentManagement/types"/>
    <xsd:import namespace="http://schemas.microsoft.com/office/infopath/2007/PartnerControls"/>
    <xsd:element name="SharedWithUsers" ma:index="8" nillable="true" ma:displayName="Condivis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description="" ma:internalName="SharedWithDetails" ma:readOnly="true">
      <xsd:simpleType>
        <xsd:restriction base="dms:Note">
          <xsd:maxLength value="255"/>
        </xsd:restriction>
      </xsd:simpleType>
    </xsd:element>
    <xsd:element name="SharingHintHash" ma:index="10" nillable="true" ma:displayName="Hash suggerimento condivisione"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95b098c-8824-4579-ad66-0d82cccc0bc7"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21F51D-BE4B-48B8-8E9D-A16CE3B0EAAA}">
  <ds:schemaRefs>
    <ds:schemaRef ds:uri="http://schemas.microsoft.com/sharepoint/v3/contenttype/forms"/>
  </ds:schemaRefs>
</ds:datastoreItem>
</file>

<file path=customXml/itemProps2.xml><?xml version="1.0" encoding="utf-8"?>
<ds:datastoreItem xmlns:ds="http://schemas.openxmlformats.org/officeDocument/2006/customXml" ds:itemID="{558B878D-4082-45A6-8900-EFD0F9056B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c326bb-5dca-4e06-86db-784095d4a185"/>
    <ds:schemaRef ds:uri="295b098c-8824-4579-ad66-0d82cccc0b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E3DEA9-4A1D-4E1E-BE74-B900F0B684A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2335</Words>
  <Characters>13311</Characters>
  <Application>Microsoft Office Word</Application>
  <DocSecurity>0</DocSecurity>
  <Lines>110</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Piera</dc:creator>
  <cp:lastModifiedBy>Isabella Del Re - Confindustria Abruzzo Medio Adriatico</cp:lastModifiedBy>
  <cp:revision>3</cp:revision>
  <cp:lastPrinted>2026-09-10T07:10:00Z</cp:lastPrinted>
  <dcterms:created xsi:type="dcterms:W3CDTF">2026-09-10T10:18:00Z</dcterms:created>
  <dcterms:modified xsi:type="dcterms:W3CDTF">2026-09-10T10:28:00Z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0x01010003399646E09F3245B6D2EBEA3643AD7E</vt:lpwstr>
  </property>
</Properties>
</file>